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89" w:rsidRDefault="00D53789" w:rsidP="00453107">
      <w:pPr>
        <w:rPr>
          <w:rFonts w:ascii="Arial" w:hAnsi="Arial" w:cs="Arial"/>
          <w:b/>
          <w:sz w:val="48"/>
          <w:szCs w:val="48"/>
        </w:rPr>
      </w:pPr>
    </w:p>
    <w:p w:rsidR="00D53789" w:rsidRDefault="00D53789" w:rsidP="00616151">
      <w:pPr>
        <w:jc w:val="center"/>
        <w:rPr>
          <w:rFonts w:ascii="Arial" w:hAnsi="Arial" w:cs="Arial"/>
          <w:b/>
          <w:sz w:val="48"/>
          <w:szCs w:val="48"/>
        </w:rPr>
      </w:pPr>
    </w:p>
    <w:p w:rsidR="00D53789" w:rsidRDefault="00D53789" w:rsidP="00616151">
      <w:pPr>
        <w:jc w:val="center"/>
        <w:rPr>
          <w:rFonts w:ascii="Arial" w:hAnsi="Arial" w:cs="Arial"/>
          <w:b/>
          <w:sz w:val="48"/>
          <w:szCs w:val="48"/>
        </w:rPr>
      </w:pPr>
    </w:p>
    <w:p w:rsidR="00D53789" w:rsidRDefault="00D53789" w:rsidP="00616151">
      <w:pPr>
        <w:jc w:val="center"/>
        <w:rPr>
          <w:rFonts w:ascii="Arial" w:hAnsi="Arial" w:cs="Arial"/>
          <w:b/>
          <w:sz w:val="48"/>
          <w:szCs w:val="48"/>
        </w:rPr>
      </w:pPr>
    </w:p>
    <w:p w:rsidR="00D53789" w:rsidRDefault="00D53789" w:rsidP="00616151">
      <w:pPr>
        <w:jc w:val="center"/>
        <w:rPr>
          <w:rFonts w:ascii="Arial" w:hAnsi="Arial" w:cs="Arial"/>
          <w:b/>
          <w:sz w:val="48"/>
          <w:szCs w:val="48"/>
        </w:rPr>
      </w:pPr>
    </w:p>
    <w:p w:rsidR="00D53789" w:rsidRPr="00854143" w:rsidRDefault="00D53789" w:rsidP="00616151">
      <w:pPr>
        <w:jc w:val="center"/>
        <w:rPr>
          <w:rFonts w:ascii="Arial" w:hAnsi="Arial" w:cs="Arial"/>
          <w:b/>
          <w:sz w:val="52"/>
          <w:szCs w:val="52"/>
        </w:rPr>
      </w:pPr>
      <w:r w:rsidRPr="00854143">
        <w:rPr>
          <w:rFonts w:ascii="Arial" w:hAnsi="Arial" w:cs="Arial"/>
          <w:b/>
          <w:sz w:val="52"/>
          <w:szCs w:val="52"/>
        </w:rPr>
        <w:t>KNOWSLEY TOWN COUNCIL</w:t>
      </w:r>
    </w:p>
    <w:p w:rsidR="00D53789" w:rsidRPr="00854143" w:rsidRDefault="00D53789" w:rsidP="00453107">
      <w:pPr>
        <w:rPr>
          <w:rFonts w:ascii="Arial" w:hAnsi="Arial" w:cs="Arial"/>
          <w:b/>
          <w:sz w:val="52"/>
          <w:szCs w:val="52"/>
        </w:rPr>
      </w:pPr>
    </w:p>
    <w:p w:rsidR="00D53789" w:rsidRPr="00854143" w:rsidRDefault="00D53789" w:rsidP="00453107">
      <w:pPr>
        <w:rPr>
          <w:rFonts w:ascii="Arial" w:hAnsi="Arial" w:cs="Arial"/>
          <w:b/>
          <w:sz w:val="52"/>
          <w:szCs w:val="52"/>
        </w:rPr>
      </w:pPr>
    </w:p>
    <w:p w:rsidR="00D53789" w:rsidRPr="00854143" w:rsidRDefault="00D53789" w:rsidP="00B3219E">
      <w:pPr>
        <w:jc w:val="center"/>
        <w:rPr>
          <w:rFonts w:ascii="Arial" w:hAnsi="Arial" w:cs="Arial"/>
          <w:b/>
          <w:sz w:val="52"/>
          <w:szCs w:val="52"/>
        </w:rPr>
      </w:pPr>
    </w:p>
    <w:p w:rsidR="00D53789" w:rsidRPr="00854143" w:rsidRDefault="00D53789" w:rsidP="00B3219E">
      <w:pPr>
        <w:jc w:val="center"/>
        <w:rPr>
          <w:rFonts w:ascii="Arial" w:hAnsi="Arial" w:cs="Arial"/>
          <w:b/>
          <w:sz w:val="52"/>
          <w:szCs w:val="52"/>
        </w:rPr>
      </w:pPr>
    </w:p>
    <w:p w:rsidR="00D53789" w:rsidRPr="00854143" w:rsidRDefault="00D53789" w:rsidP="00B3219E">
      <w:pPr>
        <w:jc w:val="center"/>
        <w:rPr>
          <w:rFonts w:ascii="Arial" w:hAnsi="Arial" w:cs="Arial"/>
          <w:b/>
          <w:sz w:val="52"/>
          <w:szCs w:val="52"/>
        </w:rPr>
      </w:pPr>
      <w:r w:rsidRPr="00854143">
        <w:rPr>
          <w:rFonts w:ascii="Arial" w:hAnsi="Arial" w:cs="Arial"/>
          <w:b/>
          <w:sz w:val="52"/>
          <w:szCs w:val="52"/>
        </w:rPr>
        <w:t>CODE OF CONDUCT FOR ELECTED</w:t>
      </w:r>
    </w:p>
    <w:p w:rsidR="00D53789" w:rsidRPr="00854143" w:rsidRDefault="00D53789" w:rsidP="00B3219E">
      <w:pPr>
        <w:jc w:val="center"/>
        <w:rPr>
          <w:rFonts w:ascii="Arial" w:hAnsi="Arial" w:cs="Arial"/>
          <w:b/>
          <w:sz w:val="52"/>
          <w:szCs w:val="52"/>
        </w:rPr>
      </w:pPr>
      <w:r w:rsidRPr="00854143">
        <w:rPr>
          <w:rFonts w:ascii="Arial" w:hAnsi="Arial" w:cs="Arial"/>
          <w:b/>
          <w:sz w:val="52"/>
          <w:szCs w:val="52"/>
        </w:rPr>
        <w:t>MEMBERS AND CO-OPTED</w:t>
      </w:r>
    </w:p>
    <w:p w:rsidR="00D53789" w:rsidRPr="00D82EC2" w:rsidRDefault="00D53789" w:rsidP="00B3219E">
      <w:pPr>
        <w:jc w:val="center"/>
        <w:rPr>
          <w:rFonts w:ascii="Arial" w:hAnsi="Arial" w:cs="Arial"/>
          <w:b/>
          <w:sz w:val="48"/>
          <w:szCs w:val="48"/>
        </w:rPr>
      </w:pPr>
      <w:r w:rsidRPr="00854143">
        <w:rPr>
          <w:rFonts w:ascii="Arial" w:hAnsi="Arial" w:cs="Arial"/>
          <w:b/>
          <w:sz w:val="52"/>
          <w:szCs w:val="52"/>
        </w:rPr>
        <w:t>MEMBERS</w:t>
      </w:r>
    </w:p>
    <w:p w:rsidR="00D53789" w:rsidRPr="00D82EC2" w:rsidRDefault="00D53789" w:rsidP="00453107">
      <w:pPr>
        <w:rPr>
          <w:rFonts w:ascii="Arial" w:hAnsi="Arial" w:cs="Arial"/>
          <w:b/>
          <w:sz w:val="48"/>
          <w:szCs w:val="48"/>
        </w:rPr>
      </w:pPr>
    </w:p>
    <w:p w:rsidR="00D53789" w:rsidRDefault="00D53789">
      <w:pPr>
        <w:rPr>
          <w:rFonts w:ascii="Arial" w:hAnsi="Arial" w:cs="Arial"/>
          <w:b/>
          <w:sz w:val="48"/>
          <w:szCs w:val="48"/>
        </w:rPr>
      </w:pPr>
      <w:r w:rsidRPr="00D82EC2">
        <w:rPr>
          <w:rFonts w:ascii="Arial" w:hAnsi="Arial" w:cs="Arial"/>
          <w:b/>
          <w:sz w:val="48"/>
          <w:szCs w:val="48"/>
        </w:rPr>
        <w:br w:type="page"/>
      </w:r>
    </w:p>
    <w:p w:rsidR="00D53789" w:rsidRPr="00453107" w:rsidRDefault="00D53789" w:rsidP="00650610">
      <w:pPr>
        <w:jc w:val="center"/>
        <w:rPr>
          <w:rFonts w:ascii="Arial" w:hAnsi="Arial" w:cs="Arial"/>
          <w:sz w:val="36"/>
          <w:szCs w:val="36"/>
        </w:rPr>
      </w:pPr>
      <w:r w:rsidRPr="00D82EC2">
        <w:rPr>
          <w:rFonts w:ascii="Arial" w:hAnsi="Arial" w:cs="Arial"/>
          <w:b/>
          <w:sz w:val="36"/>
          <w:szCs w:val="36"/>
        </w:rPr>
        <w:t>INDEX</w:t>
      </w:r>
    </w:p>
    <w:p w:rsidR="00D53789" w:rsidRPr="00453107" w:rsidRDefault="00D53789" w:rsidP="00453107">
      <w:pPr>
        <w:rPr>
          <w:rFonts w:ascii="Arial" w:hAnsi="Arial" w:cs="Arial"/>
          <w:sz w:val="36"/>
          <w:szCs w:val="36"/>
        </w:rPr>
      </w:pPr>
    </w:p>
    <w:p w:rsidR="00D53789" w:rsidRPr="00453107" w:rsidRDefault="00D53789" w:rsidP="00453107">
      <w:pPr>
        <w:ind w:right="-360"/>
        <w:rPr>
          <w:rFonts w:ascii="Arial" w:hAnsi="Arial" w:cs="Arial"/>
        </w:rPr>
      </w:pPr>
      <w:r w:rsidRPr="00650610">
        <w:rPr>
          <w:rFonts w:ascii="Arial" w:hAnsi="Arial" w:cs="Arial"/>
          <w:b/>
          <w:u w:val="single"/>
        </w:rPr>
        <w:t>Section</w:t>
      </w:r>
      <w:r w:rsidRPr="00453107">
        <w:rPr>
          <w:rFonts w:ascii="Arial" w:hAnsi="Arial" w:cs="Arial"/>
        </w:rPr>
        <w:tab/>
      </w:r>
      <w:r w:rsidRPr="00453107">
        <w:rPr>
          <w:rFonts w:ascii="Arial" w:hAnsi="Arial" w:cs="Arial"/>
        </w:rPr>
        <w:tab/>
      </w:r>
      <w:r w:rsidRPr="00453107">
        <w:rPr>
          <w:rFonts w:ascii="Arial" w:hAnsi="Arial" w:cs="Arial"/>
        </w:rPr>
        <w:tab/>
      </w:r>
      <w:r w:rsidRPr="00453107">
        <w:rPr>
          <w:rFonts w:ascii="Arial" w:hAnsi="Arial" w:cs="Arial"/>
        </w:rPr>
        <w:tab/>
      </w:r>
      <w:r w:rsidRPr="00453107">
        <w:rPr>
          <w:rFonts w:ascii="Arial" w:hAnsi="Arial" w:cs="Arial"/>
        </w:rPr>
        <w:tab/>
      </w:r>
      <w:r w:rsidRPr="00453107">
        <w:rPr>
          <w:rFonts w:ascii="Arial" w:hAnsi="Arial" w:cs="Arial"/>
        </w:rPr>
        <w:tab/>
      </w:r>
      <w:r w:rsidRPr="00453107">
        <w:rPr>
          <w:rFonts w:ascii="Arial" w:hAnsi="Arial" w:cs="Arial"/>
        </w:rPr>
        <w:tab/>
      </w:r>
      <w:r w:rsidRPr="00453107">
        <w:rPr>
          <w:rFonts w:ascii="Arial" w:hAnsi="Arial" w:cs="Arial"/>
        </w:rPr>
        <w:tab/>
      </w:r>
      <w:r w:rsidRPr="00453107">
        <w:rPr>
          <w:rFonts w:ascii="Arial" w:hAnsi="Arial" w:cs="Arial"/>
        </w:rPr>
        <w:tab/>
      </w:r>
      <w:r>
        <w:rPr>
          <w:rFonts w:ascii="Arial" w:hAnsi="Arial" w:cs="Arial"/>
        </w:rPr>
        <w:t xml:space="preserve">       </w:t>
      </w:r>
    </w:p>
    <w:p w:rsidR="00D53789" w:rsidRPr="00453107" w:rsidRDefault="00D53789">
      <w:pPr>
        <w:rPr>
          <w:rFonts w:ascii="Arial" w:hAnsi="Arial" w:cs="Arial"/>
        </w:rPr>
      </w:pPr>
    </w:p>
    <w:p w:rsidR="00D53789" w:rsidRPr="00453107" w:rsidRDefault="00D53789">
      <w:pPr>
        <w:rPr>
          <w:rFonts w:ascii="Arial" w:hAnsi="Arial" w:cs="Arial"/>
        </w:rPr>
      </w:pPr>
    </w:p>
    <w:p w:rsidR="00D53789" w:rsidRDefault="00D53789" w:rsidP="003C66CE">
      <w:pPr>
        <w:ind w:left="1134" w:hanging="1134"/>
        <w:rPr>
          <w:rFonts w:ascii="Arial" w:hAnsi="Arial" w:cs="Arial"/>
          <w:b/>
          <w:u w:val="single"/>
        </w:rPr>
      </w:pPr>
      <w:r w:rsidRPr="003C66CE">
        <w:rPr>
          <w:rFonts w:ascii="Arial" w:hAnsi="Arial" w:cs="Arial"/>
          <w:b/>
          <w:u w:val="single"/>
        </w:rPr>
        <w:t>Part 1</w:t>
      </w:r>
      <w:r>
        <w:rPr>
          <w:rFonts w:ascii="Arial" w:hAnsi="Arial" w:cs="Arial"/>
          <w:b/>
          <w:u w:val="single"/>
        </w:rPr>
        <w:t>:</w:t>
      </w:r>
      <w:r w:rsidRPr="003C66CE">
        <w:rPr>
          <w:rFonts w:ascii="Arial" w:hAnsi="Arial" w:cs="Arial"/>
          <w:b/>
          <w:u w:val="single"/>
        </w:rPr>
        <w:tab/>
        <w:t>General</w:t>
      </w:r>
    </w:p>
    <w:p w:rsidR="00D53789" w:rsidRPr="00453107" w:rsidRDefault="00D53789" w:rsidP="003C66CE">
      <w:pPr>
        <w:ind w:left="1134" w:hanging="1134"/>
        <w:rPr>
          <w:rFonts w:ascii="Arial" w:hAnsi="Arial" w:cs="Arial"/>
        </w:rPr>
      </w:pPr>
    </w:p>
    <w:p w:rsidR="00D53789" w:rsidRPr="00453107" w:rsidRDefault="00D53789" w:rsidP="001B36B6">
      <w:pPr>
        <w:ind w:left="567"/>
        <w:rPr>
          <w:rFonts w:ascii="Arial" w:hAnsi="Arial" w:cs="Arial"/>
        </w:rPr>
      </w:pPr>
      <w:r>
        <w:rPr>
          <w:rFonts w:ascii="Arial" w:hAnsi="Arial" w:cs="Arial"/>
          <w:b/>
        </w:rPr>
        <w:t>1.</w:t>
      </w:r>
      <w:r>
        <w:rPr>
          <w:rFonts w:ascii="Arial" w:hAnsi="Arial" w:cs="Arial"/>
          <w:b/>
        </w:rPr>
        <w:tab/>
      </w:r>
      <w:r w:rsidRPr="00913CCF">
        <w:rPr>
          <w:rFonts w:ascii="Arial" w:hAnsi="Arial" w:cs="Arial"/>
          <w:b/>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53789" w:rsidRPr="00453107" w:rsidRDefault="00D53789" w:rsidP="00453107">
      <w:pPr>
        <w:rPr>
          <w:rFonts w:ascii="Arial" w:hAnsi="Arial" w:cs="Arial"/>
        </w:rPr>
      </w:pPr>
    </w:p>
    <w:p w:rsidR="00D53789" w:rsidRPr="00453107" w:rsidRDefault="00D53789" w:rsidP="001B36B6">
      <w:pPr>
        <w:ind w:left="567"/>
        <w:rPr>
          <w:rFonts w:ascii="Arial" w:hAnsi="Arial" w:cs="Arial"/>
        </w:rPr>
      </w:pPr>
      <w:r>
        <w:rPr>
          <w:rFonts w:ascii="Arial" w:hAnsi="Arial" w:cs="Arial"/>
          <w:b/>
        </w:rPr>
        <w:t>2.</w:t>
      </w:r>
      <w:r>
        <w:rPr>
          <w:rFonts w:ascii="Arial" w:hAnsi="Arial" w:cs="Arial"/>
          <w:b/>
        </w:rPr>
        <w:tab/>
        <w:t>Interpretation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53789" w:rsidRPr="00453107" w:rsidRDefault="00D53789" w:rsidP="00453107">
      <w:pPr>
        <w:rPr>
          <w:rFonts w:ascii="Arial" w:hAnsi="Arial" w:cs="Arial"/>
        </w:rPr>
      </w:pPr>
    </w:p>
    <w:p w:rsidR="00D53789" w:rsidRPr="00453107" w:rsidRDefault="00D53789" w:rsidP="001B36B6">
      <w:pPr>
        <w:ind w:left="567"/>
        <w:rPr>
          <w:rFonts w:ascii="Arial" w:hAnsi="Arial" w:cs="Arial"/>
        </w:rPr>
      </w:pPr>
      <w:r>
        <w:rPr>
          <w:rFonts w:ascii="Arial" w:hAnsi="Arial" w:cs="Arial"/>
          <w:b/>
        </w:rPr>
        <w:t>3.</w:t>
      </w:r>
      <w:r>
        <w:rPr>
          <w:rFonts w:ascii="Arial" w:hAnsi="Arial" w:cs="Arial"/>
          <w:b/>
        </w:rPr>
        <w:tab/>
        <w:t>General Obligations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53789" w:rsidRPr="00453107" w:rsidRDefault="00D53789" w:rsidP="00453107">
      <w:pPr>
        <w:rPr>
          <w:rFonts w:ascii="Arial" w:hAnsi="Arial" w:cs="Arial"/>
        </w:rPr>
      </w:pPr>
    </w:p>
    <w:p w:rsidR="00D53789" w:rsidRPr="00453107" w:rsidRDefault="00D53789" w:rsidP="00453107">
      <w:pPr>
        <w:rPr>
          <w:rFonts w:ascii="Arial" w:hAnsi="Arial" w:cs="Arial"/>
        </w:rPr>
      </w:pPr>
    </w:p>
    <w:p w:rsidR="00D53789" w:rsidRPr="003C66CE" w:rsidRDefault="00D53789" w:rsidP="001B36B6">
      <w:pPr>
        <w:ind w:left="1134" w:hanging="1134"/>
        <w:rPr>
          <w:rFonts w:ascii="Arial" w:hAnsi="Arial" w:cs="Arial"/>
          <w:u w:val="single"/>
        </w:rPr>
      </w:pPr>
      <w:r w:rsidRPr="003C66CE">
        <w:rPr>
          <w:rFonts w:ascii="Arial" w:hAnsi="Arial" w:cs="Arial"/>
          <w:b/>
          <w:u w:val="single"/>
        </w:rPr>
        <w:t>Part 2</w:t>
      </w:r>
      <w:r>
        <w:rPr>
          <w:rFonts w:ascii="Arial" w:hAnsi="Arial" w:cs="Arial"/>
          <w:b/>
          <w:u w:val="single"/>
        </w:rPr>
        <w:t>:</w:t>
      </w:r>
      <w:r w:rsidRPr="003C66CE">
        <w:rPr>
          <w:rFonts w:ascii="Arial" w:hAnsi="Arial" w:cs="Arial"/>
          <w:b/>
          <w:u w:val="single"/>
        </w:rPr>
        <w:tab/>
        <w:t>Interests</w:t>
      </w:r>
      <w:r w:rsidRPr="003C66CE">
        <w:rPr>
          <w:rFonts w:ascii="Arial" w:hAnsi="Arial" w:cs="Arial"/>
          <w:u w:val="single"/>
        </w:rPr>
        <w:t xml:space="preserve">  </w:t>
      </w:r>
    </w:p>
    <w:p w:rsidR="00D53789" w:rsidRPr="00453107" w:rsidRDefault="00D53789" w:rsidP="00650610">
      <w:pPr>
        <w:rPr>
          <w:rFonts w:ascii="Arial" w:hAnsi="Arial" w:cs="Arial"/>
        </w:rPr>
      </w:pPr>
    </w:p>
    <w:p w:rsidR="00D53789" w:rsidRPr="00453107" w:rsidRDefault="00D53789" w:rsidP="00CC0E8C">
      <w:pPr>
        <w:ind w:left="567"/>
        <w:rPr>
          <w:rFonts w:ascii="Arial" w:hAnsi="Arial" w:cs="Arial"/>
        </w:rPr>
      </w:pPr>
      <w:r>
        <w:rPr>
          <w:rFonts w:ascii="Arial" w:hAnsi="Arial" w:cs="Arial"/>
          <w:b/>
        </w:rPr>
        <w:t>1.</w:t>
      </w:r>
      <w:r>
        <w:rPr>
          <w:rFonts w:ascii="Arial" w:hAnsi="Arial" w:cs="Arial"/>
          <w:b/>
        </w:rPr>
        <w:tab/>
        <w:t>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53789" w:rsidRPr="00453107" w:rsidRDefault="00D53789" w:rsidP="00453107">
      <w:pPr>
        <w:rPr>
          <w:rFonts w:ascii="Arial" w:hAnsi="Arial" w:cs="Arial"/>
        </w:rPr>
      </w:pPr>
    </w:p>
    <w:p w:rsidR="00D53789" w:rsidRPr="00453107" w:rsidRDefault="00D53789" w:rsidP="00CC0E8C">
      <w:pPr>
        <w:ind w:left="567"/>
        <w:rPr>
          <w:rFonts w:ascii="Arial" w:hAnsi="Arial" w:cs="Arial"/>
        </w:rPr>
      </w:pPr>
      <w:r>
        <w:rPr>
          <w:rFonts w:ascii="Arial" w:hAnsi="Arial" w:cs="Arial"/>
          <w:b/>
        </w:rPr>
        <w:t>2.</w:t>
      </w:r>
      <w:r>
        <w:rPr>
          <w:rFonts w:ascii="Arial" w:hAnsi="Arial" w:cs="Arial"/>
          <w:b/>
        </w:rPr>
        <w:tab/>
        <w:t>Disclosable Pecuniary Interests</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53789" w:rsidRPr="00453107" w:rsidRDefault="00D53789" w:rsidP="00453107">
      <w:pPr>
        <w:rPr>
          <w:rFonts w:ascii="Arial" w:hAnsi="Arial" w:cs="Arial"/>
        </w:rPr>
      </w:pPr>
    </w:p>
    <w:p w:rsidR="00D53789" w:rsidRPr="00453107" w:rsidRDefault="00D53789" w:rsidP="00CC0E8C">
      <w:pPr>
        <w:ind w:left="567"/>
        <w:rPr>
          <w:rFonts w:ascii="Arial" w:hAnsi="Arial" w:cs="Arial"/>
        </w:rPr>
      </w:pPr>
      <w:r>
        <w:rPr>
          <w:rFonts w:ascii="Arial" w:hAnsi="Arial" w:cs="Arial"/>
          <w:b/>
        </w:rPr>
        <w:t>3.</w:t>
      </w:r>
      <w:r>
        <w:rPr>
          <w:rFonts w:ascii="Arial" w:hAnsi="Arial" w:cs="Arial"/>
          <w:b/>
        </w:rPr>
        <w:tab/>
        <w:t>Non-Participation in Disclosable Pecuniary Interests</w:t>
      </w:r>
      <w:r>
        <w:rPr>
          <w:rFonts w:ascii="Arial" w:hAnsi="Arial" w:cs="Arial"/>
        </w:rPr>
        <w:tab/>
        <w:t xml:space="preserve">  </w:t>
      </w:r>
    </w:p>
    <w:p w:rsidR="00D53789" w:rsidRPr="00453107" w:rsidRDefault="00D53789" w:rsidP="00453107">
      <w:pPr>
        <w:rPr>
          <w:rFonts w:ascii="Arial" w:hAnsi="Arial" w:cs="Arial"/>
        </w:rPr>
      </w:pPr>
    </w:p>
    <w:p w:rsidR="00D53789" w:rsidRPr="00453107" w:rsidRDefault="00D53789" w:rsidP="00CC0E8C">
      <w:pPr>
        <w:ind w:left="567"/>
        <w:rPr>
          <w:rFonts w:ascii="Arial" w:hAnsi="Arial" w:cs="Arial"/>
        </w:rPr>
      </w:pPr>
      <w:r>
        <w:rPr>
          <w:rFonts w:ascii="Arial" w:hAnsi="Arial" w:cs="Arial"/>
          <w:b/>
        </w:rPr>
        <w:t>4.</w:t>
      </w:r>
      <w:r>
        <w:rPr>
          <w:rFonts w:ascii="Arial" w:hAnsi="Arial" w:cs="Arial"/>
          <w:b/>
        </w:rPr>
        <w:tab/>
        <w:t>Offences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53789" w:rsidRPr="00453107" w:rsidRDefault="00D53789" w:rsidP="00453107">
      <w:pPr>
        <w:rPr>
          <w:rFonts w:ascii="Arial" w:hAnsi="Arial" w:cs="Arial"/>
        </w:rPr>
      </w:pPr>
    </w:p>
    <w:p w:rsidR="00D53789" w:rsidRPr="00453107" w:rsidRDefault="00D53789" w:rsidP="00CC0E8C">
      <w:pPr>
        <w:ind w:left="567"/>
        <w:rPr>
          <w:rFonts w:ascii="Arial" w:hAnsi="Arial" w:cs="Arial"/>
        </w:rPr>
      </w:pPr>
      <w:r>
        <w:rPr>
          <w:rFonts w:ascii="Arial" w:hAnsi="Arial" w:cs="Arial"/>
          <w:b/>
        </w:rPr>
        <w:t>5.</w:t>
      </w:r>
      <w:r>
        <w:rPr>
          <w:rFonts w:ascii="Arial" w:hAnsi="Arial" w:cs="Arial"/>
          <w:b/>
        </w:rPr>
        <w:tab/>
        <w:t>Dispensations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53789" w:rsidRPr="00453107" w:rsidRDefault="00D53789" w:rsidP="00453107">
      <w:pPr>
        <w:rPr>
          <w:rFonts w:ascii="Arial" w:hAnsi="Arial" w:cs="Arial"/>
        </w:rPr>
      </w:pPr>
    </w:p>
    <w:p w:rsidR="00D53789" w:rsidRPr="00453107" w:rsidRDefault="00D53789" w:rsidP="00CC0E8C">
      <w:pPr>
        <w:ind w:left="567"/>
        <w:rPr>
          <w:rFonts w:ascii="Arial" w:hAnsi="Arial" w:cs="Arial"/>
        </w:rPr>
      </w:pPr>
      <w:r>
        <w:rPr>
          <w:rFonts w:ascii="Arial" w:hAnsi="Arial" w:cs="Arial"/>
          <w:b/>
        </w:rPr>
        <w:t>6.</w:t>
      </w:r>
      <w:r>
        <w:rPr>
          <w:rFonts w:ascii="Arial" w:hAnsi="Arial" w:cs="Arial"/>
          <w:b/>
        </w:rPr>
        <w:tab/>
        <w:t>Personal Interests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53789" w:rsidRPr="00453107" w:rsidRDefault="00D53789" w:rsidP="00453107">
      <w:pPr>
        <w:rPr>
          <w:rFonts w:ascii="Arial" w:hAnsi="Arial" w:cs="Arial"/>
        </w:rPr>
      </w:pPr>
    </w:p>
    <w:p w:rsidR="00D53789" w:rsidRPr="00453107" w:rsidRDefault="00D53789" w:rsidP="00CC0E8C">
      <w:pPr>
        <w:ind w:left="567"/>
        <w:rPr>
          <w:rFonts w:ascii="Arial" w:hAnsi="Arial" w:cs="Arial"/>
        </w:rPr>
      </w:pPr>
      <w:r>
        <w:rPr>
          <w:rFonts w:ascii="Arial" w:hAnsi="Arial" w:cs="Arial"/>
          <w:b/>
        </w:rPr>
        <w:t>7.</w:t>
      </w:r>
      <w:r>
        <w:rPr>
          <w:rFonts w:ascii="Arial" w:hAnsi="Arial" w:cs="Arial"/>
          <w:b/>
        </w:rPr>
        <w:tab/>
        <w:t>Disclosure of Personal Interests</w:t>
      </w:r>
      <w:r>
        <w:rPr>
          <w:rFonts w:ascii="Arial" w:hAnsi="Arial" w:cs="Arial"/>
        </w:rPr>
        <w:tab/>
      </w:r>
      <w:r>
        <w:rPr>
          <w:rFonts w:ascii="Arial" w:hAnsi="Arial" w:cs="Arial"/>
        </w:rPr>
        <w:tab/>
      </w:r>
      <w:r>
        <w:rPr>
          <w:rFonts w:ascii="Arial" w:hAnsi="Arial" w:cs="Arial"/>
        </w:rPr>
        <w:tab/>
      </w:r>
      <w:r>
        <w:rPr>
          <w:rFonts w:ascii="Arial" w:hAnsi="Arial" w:cs="Arial"/>
        </w:rPr>
        <w:tab/>
      </w:r>
    </w:p>
    <w:p w:rsidR="00D53789" w:rsidRPr="00453107" w:rsidRDefault="00D53789" w:rsidP="00453107">
      <w:pPr>
        <w:rPr>
          <w:rFonts w:ascii="Arial" w:hAnsi="Arial" w:cs="Arial"/>
        </w:rPr>
      </w:pPr>
    </w:p>
    <w:p w:rsidR="00D53789" w:rsidRPr="00453107" w:rsidRDefault="00D53789" w:rsidP="00CC0E8C">
      <w:pPr>
        <w:ind w:left="567"/>
        <w:rPr>
          <w:rFonts w:ascii="Arial" w:hAnsi="Arial" w:cs="Arial"/>
        </w:rPr>
      </w:pPr>
      <w:r>
        <w:rPr>
          <w:rFonts w:ascii="Arial" w:hAnsi="Arial" w:cs="Arial"/>
          <w:b/>
        </w:rPr>
        <w:t>8.</w:t>
      </w:r>
      <w:r>
        <w:rPr>
          <w:rFonts w:ascii="Arial" w:hAnsi="Arial" w:cs="Arial"/>
          <w:b/>
        </w:rPr>
        <w:tab/>
        <w:t>Non-Participation in Certain Personal Interests</w:t>
      </w:r>
      <w:r>
        <w:rPr>
          <w:rFonts w:ascii="Arial" w:hAnsi="Arial" w:cs="Arial"/>
        </w:rPr>
        <w:tab/>
      </w:r>
      <w:r>
        <w:rPr>
          <w:rFonts w:ascii="Arial" w:hAnsi="Arial" w:cs="Arial"/>
        </w:rPr>
        <w:tab/>
      </w:r>
    </w:p>
    <w:p w:rsidR="00D53789" w:rsidRPr="00453107" w:rsidRDefault="00D53789" w:rsidP="00453107">
      <w:pPr>
        <w:rPr>
          <w:rFonts w:ascii="Arial" w:hAnsi="Arial" w:cs="Arial"/>
        </w:rPr>
      </w:pPr>
    </w:p>
    <w:p w:rsidR="00D53789" w:rsidRPr="00453107" w:rsidRDefault="00D53789" w:rsidP="00CC0E8C">
      <w:pPr>
        <w:ind w:left="567"/>
        <w:rPr>
          <w:rFonts w:ascii="Arial" w:hAnsi="Arial" w:cs="Arial"/>
        </w:rPr>
      </w:pPr>
      <w:r>
        <w:rPr>
          <w:rFonts w:ascii="Arial" w:hAnsi="Arial" w:cs="Arial"/>
          <w:b/>
        </w:rPr>
        <w:t>9.</w:t>
      </w:r>
      <w:r>
        <w:rPr>
          <w:rFonts w:ascii="Arial" w:hAnsi="Arial" w:cs="Arial"/>
          <w:b/>
        </w:rPr>
        <w:tab/>
        <w:t>Register of Interests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53789" w:rsidRPr="00453107" w:rsidRDefault="00D53789" w:rsidP="00453107">
      <w:pPr>
        <w:rPr>
          <w:rFonts w:ascii="Arial" w:hAnsi="Arial" w:cs="Arial"/>
        </w:rPr>
      </w:pPr>
    </w:p>
    <w:p w:rsidR="00D53789" w:rsidRPr="00453107" w:rsidRDefault="00D53789" w:rsidP="00CC0E8C">
      <w:pPr>
        <w:ind w:left="567"/>
        <w:rPr>
          <w:rFonts w:ascii="Arial" w:hAnsi="Arial" w:cs="Arial"/>
        </w:rPr>
      </w:pPr>
      <w:r>
        <w:rPr>
          <w:rFonts w:ascii="Arial" w:hAnsi="Arial" w:cs="Arial"/>
          <w:b/>
        </w:rPr>
        <w:t>10.</w:t>
      </w:r>
      <w:r>
        <w:rPr>
          <w:rFonts w:ascii="Arial" w:hAnsi="Arial" w:cs="Arial"/>
          <w:b/>
        </w:rPr>
        <w:tab/>
        <w:t>Sensitive Interests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53789" w:rsidRPr="00453107" w:rsidRDefault="00D53789" w:rsidP="00650610">
      <w:pPr>
        <w:rPr>
          <w:rFonts w:ascii="Arial" w:hAnsi="Arial" w:cs="Arial"/>
        </w:rPr>
      </w:pPr>
    </w:p>
    <w:p w:rsidR="00D53789" w:rsidRPr="00453107" w:rsidRDefault="00D53789" w:rsidP="00650610">
      <w:pPr>
        <w:rPr>
          <w:rFonts w:ascii="Arial" w:hAnsi="Arial" w:cs="Arial"/>
        </w:rPr>
      </w:pPr>
    </w:p>
    <w:p w:rsidR="00D53789" w:rsidRPr="003C66CE" w:rsidRDefault="00D53789" w:rsidP="00453107">
      <w:pPr>
        <w:ind w:left="1170" w:hanging="1170"/>
        <w:rPr>
          <w:rFonts w:ascii="Arial" w:hAnsi="Arial" w:cs="Arial"/>
          <w:u w:val="single"/>
        </w:rPr>
      </w:pPr>
      <w:r w:rsidRPr="003C66CE">
        <w:rPr>
          <w:rFonts w:ascii="Arial" w:hAnsi="Arial" w:cs="Arial"/>
          <w:b/>
          <w:u w:val="single"/>
        </w:rPr>
        <w:t>Part 3</w:t>
      </w:r>
      <w:r>
        <w:rPr>
          <w:rFonts w:ascii="Arial" w:hAnsi="Arial" w:cs="Arial"/>
          <w:b/>
          <w:u w:val="single"/>
        </w:rPr>
        <w:t>:</w:t>
      </w:r>
      <w:r w:rsidRPr="003C66CE">
        <w:rPr>
          <w:rFonts w:ascii="Arial" w:hAnsi="Arial" w:cs="Arial"/>
          <w:b/>
          <w:u w:val="single"/>
        </w:rPr>
        <w:tab/>
        <w:t>Other Considerations</w:t>
      </w:r>
    </w:p>
    <w:p w:rsidR="00D53789" w:rsidRPr="00453107" w:rsidRDefault="00D53789" w:rsidP="00453107">
      <w:pPr>
        <w:rPr>
          <w:rFonts w:ascii="Arial" w:hAnsi="Arial" w:cs="Arial"/>
        </w:rPr>
      </w:pPr>
    </w:p>
    <w:p w:rsidR="00D53789" w:rsidRPr="00453107" w:rsidRDefault="00D53789" w:rsidP="00CC0E8C">
      <w:pPr>
        <w:ind w:left="567"/>
        <w:rPr>
          <w:rFonts w:ascii="Arial" w:hAnsi="Arial" w:cs="Arial"/>
        </w:rPr>
      </w:pPr>
      <w:r>
        <w:rPr>
          <w:rFonts w:ascii="Arial" w:hAnsi="Arial" w:cs="Arial"/>
          <w:b/>
        </w:rPr>
        <w:t>1.</w:t>
      </w:r>
      <w:r>
        <w:rPr>
          <w:rFonts w:ascii="Arial" w:hAnsi="Arial" w:cs="Arial"/>
          <w:b/>
        </w:rPr>
        <w:tab/>
        <w:t>Gifts and Hospitality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53789" w:rsidRPr="00453107" w:rsidRDefault="00D53789" w:rsidP="00453107">
      <w:pPr>
        <w:rPr>
          <w:rFonts w:ascii="Arial" w:hAnsi="Arial" w:cs="Arial"/>
        </w:rPr>
      </w:pPr>
    </w:p>
    <w:p w:rsidR="00D53789" w:rsidRPr="00453107" w:rsidRDefault="00D53789" w:rsidP="00CC0E8C">
      <w:pPr>
        <w:ind w:left="567"/>
        <w:rPr>
          <w:rFonts w:ascii="Arial" w:hAnsi="Arial" w:cs="Arial"/>
        </w:rPr>
      </w:pPr>
      <w:r>
        <w:rPr>
          <w:rFonts w:ascii="Arial" w:hAnsi="Arial" w:cs="Arial"/>
          <w:b/>
        </w:rPr>
        <w:t>2.</w:t>
      </w:r>
      <w:r>
        <w:rPr>
          <w:rFonts w:ascii="Arial" w:hAnsi="Arial" w:cs="Arial"/>
          <w:b/>
        </w:rPr>
        <w:tab/>
        <w:t>Pre–Determination or Bias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53789" w:rsidRPr="00EF537C" w:rsidRDefault="00D53789" w:rsidP="002A2112">
      <w:pPr>
        <w:jc w:val="center"/>
        <w:rPr>
          <w:rFonts w:ascii="Arial" w:hAnsi="Arial" w:cs="Arial"/>
          <w:u w:val="single"/>
        </w:rPr>
      </w:pPr>
      <w:r w:rsidRPr="00913CCF">
        <w:rPr>
          <w:rFonts w:ascii="Arial" w:hAnsi="Arial" w:cs="Arial"/>
          <w:b/>
        </w:rPr>
        <w:br w:type="page"/>
      </w:r>
      <w:r w:rsidRPr="00EF537C">
        <w:rPr>
          <w:rFonts w:ascii="Arial" w:hAnsi="Arial" w:cs="Arial"/>
          <w:b/>
          <w:u w:val="single"/>
        </w:rPr>
        <w:t>PART 1</w:t>
      </w:r>
    </w:p>
    <w:p w:rsidR="00D53789" w:rsidRPr="00EF537C" w:rsidRDefault="00D53789" w:rsidP="002A2112">
      <w:pPr>
        <w:jc w:val="both"/>
        <w:rPr>
          <w:rFonts w:ascii="Arial" w:hAnsi="Arial" w:cs="Arial"/>
          <w:u w:val="single"/>
        </w:rPr>
      </w:pPr>
    </w:p>
    <w:p w:rsidR="00D53789" w:rsidRPr="00EF537C" w:rsidRDefault="00D53789" w:rsidP="002A2112">
      <w:pPr>
        <w:jc w:val="center"/>
        <w:rPr>
          <w:rFonts w:ascii="Arial" w:hAnsi="Arial" w:cs="Arial"/>
          <w:u w:val="single"/>
        </w:rPr>
      </w:pPr>
      <w:r w:rsidRPr="00EF537C">
        <w:rPr>
          <w:rFonts w:ascii="Arial" w:hAnsi="Arial" w:cs="Arial"/>
          <w:b/>
          <w:u w:val="single"/>
        </w:rPr>
        <w:t>GENERAL</w:t>
      </w:r>
    </w:p>
    <w:p w:rsidR="00D53789" w:rsidRDefault="00D53789" w:rsidP="002A2112">
      <w:pPr>
        <w:jc w:val="both"/>
        <w:rPr>
          <w:rFonts w:ascii="Arial" w:hAnsi="Arial" w:cs="Arial"/>
        </w:rPr>
      </w:pPr>
    </w:p>
    <w:p w:rsidR="00D53789" w:rsidRPr="002A2112" w:rsidRDefault="00D53789" w:rsidP="002A2112">
      <w:pPr>
        <w:jc w:val="both"/>
        <w:rPr>
          <w:rFonts w:ascii="Arial" w:hAnsi="Arial" w:cs="Arial"/>
        </w:rPr>
      </w:pPr>
    </w:p>
    <w:p w:rsidR="00D53789" w:rsidRPr="002A2112" w:rsidRDefault="00D53789" w:rsidP="002A2112">
      <w:pPr>
        <w:jc w:val="both"/>
        <w:rPr>
          <w:rFonts w:ascii="Arial" w:hAnsi="Arial" w:cs="Arial"/>
          <w:b/>
        </w:rPr>
      </w:pPr>
      <w:r w:rsidRPr="002A2112">
        <w:rPr>
          <w:rFonts w:ascii="Arial" w:hAnsi="Arial" w:cs="Arial"/>
          <w:b/>
        </w:rPr>
        <w:t>1.</w:t>
      </w:r>
      <w:r w:rsidRPr="002A2112">
        <w:rPr>
          <w:rFonts w:ascii="Arial" w:hAnsi="Arial" w:cs="Arial"/>
          <w:b/>
        </w:rPr>
        <w:tab/>
      </w:r>
      <w:r w:rsidRPr="002A2112">
        <w:rPr>
          <w:rFonts w:ascii="Arial" w:hAnsi="Arial" w:cs="Arial"/>
          <w:b/>
          <w:u w:val="single"/>
        </w:rPr>
        <w:t>Introduction</w:t>
      </w:r>
      <w:r>
        <w:rPr>
          <w:rFonts w:ascii="Arial" w:hAnsi="Arial" w:cs="Arial"/>
          <w:b/>
          <w:u w:val="single"/>
        </w:rPr>
        <w:t>:</w:t>
      </w:r>
    </w:p>
    <w:p w:rsidR="00D53789" w:rsidRPr="002A2112" w:rsidRDefault="00D53789" w:rsidP="002A2112">
      <w:pPr>
        <w:jc w:val="both"/>
        <w:rPr>
          <w:rFonts w:ascii="Arial" w:hAnsi="Arial" w:cs="Arial"/>
        </w:rPr>
      </w:pPr>
    </w:p>
    <w:p w:rsidR="00D53789" w:rsidRPr="002A2112" w:rsidRDefault="00D53789" w:rsidP="002A2112">
      <w:pPr>
        <w:ind w:left="720" w:hanging="720"/>
        <w:jc w:val="both"/>
        <w:rPr>
          <w:rFonts w:ascii="Arial" w:hAnsi="Arial" w:cs="Arial"/>
        </w:rPr>
      </w:pPr>
      <w:r w:rsidRPr="005A4DA6">
        <w:rPr>
          <w:rFonts w:ascii="Arial" w:hAnsi="Arial" w:cs="Arial"/>
          <w:b/>
        </w:rPr>
        <w:t>1.1</w:t>
      </w:r>
      <w:r w:rsidRPr="002A2112">
        <w:rPr>
          <w:rFonts w:ascii="Arial" w:hAnsi="Arial" w:cs="Arial"/>
        </w:rPr>
        <w:tab/>
        <w:t xml:space="preserve">This Code of Conduct was adopted by </w:t>
      </w:r>
      <w:r>
        <w:rPr>
          <w:rFonts w:ascii="Arial" w:hAnsi="Arial" w:cs="Arial"/>
        </w:rPr>
        <w:t xml:space="preserve">Knowsley Town Council </w:t>
      </w:r>
      <w:r w:rsidRPr="002A2112">
        <w:rPr>
          <w:rFonts w:ascii="Arial" w:hAnsi="Arial" w:cs="Arial"/>
        </w:rPr>
        <w:t xml:space="preserve">on </w:t>
      </w:r>
      <w:r>
        <w:rPr>
          <w:rFonts w:ascii="Arial" w:hAnsi="Arial" w:cs="Arial"/>
        </w:rPr>
        <w:t xml:space="preserve">19 September 2012 </w:t>
      </w:r>
      <w:r w:rsidRPr="002A2112">
        <w:rPr>
          <w:rFonts w:ascii="Arial" w:hAnsi="Arial" w:cs="Arial"/>
        </w:rPr>
        <w:t xml:space="preserve">in accordance with Section 27 and 28 of the Localism Act </w:t>
      </w:r>
      <w:r>
        <w:rPr>
          <w:rFonts w:ascii="Arial" w:hAnsi="Arial" w:cs="Arial"/>
        </w:rPr>
        <w:t>(</w:t>
      </w:r>
      <w:r w:rsidRPr="002A2112">
        <w:rPr>
          <w:rFonts w:ascii="Arial" w:hAnsi="Arial" w:cs="Arial"/>
        </w:rPr>
        <w:t>2011</w:t>
      </w:r>
      <w:r>
        <w:rPr>
          <w:rFonts w:ascii="Arial" w:hAnsi="Arial" w:cs="Arial"/>
        </w:rPr>
        <w:t>)</w:t>
      </w:r>
      <w:r w:rsidRPr="002A2112">
        <w:rPr>
          <w:rFonts w:ascii="Arial" w:hAnsi="Arial" w:cs="Arial"/>
        </w:rPr>
        <w:t>.</w:t>
      </w:r>
    </w:p>
    <w:p w:rsidR="00D53789" w:rsidRPr="002A2112" w:rsidRDefault="00D53789" w:rsidP="002A2112">
      <w:pPr>
        <w:jc w:val="both"/>
        <w:rPr>
          <w:rFonts w:ascii="Arial" w:hAnsi="Arial" w:cs="Arial"/>
        </w:rPr>
      </w:pPr>
    </w:p>
    <w:p w:rsidR="00D53789" w:rsidRPr="002A2112" w:rsidRDefault="00D53789" w:rsidP="002A2112">
      <w:pPr>
        <w:ind w:left="720" w:hanging="720"/>
        <w:jc w:val="both"/>
        <w:rPr>
          <w:rFonts w:ascii="Arial" w:hAnsi="Arial" w:cs="Arial"/>
        </w:rPr>
      </w:pPr>
      <w:r w:rsidRPr="005A4DA6">
        <w:rPr>
          <w:rFonts w:ascii="Arial" w:hAnsi="Arial" w:cs="Arial"/>
          <w:b/>
        </w:rPr>
        <w:t>1.2</w:t>
      </w:r>
      <w:r w:rsidRPr="002A2112">
        <w:rPr>
          <w:rFonts w:ascii="Arial" w:hAnsi="Arial" w:cs="Arial"/>
        </w:rPr>
        <w:tab/>
        <w:t xml:space="preserve">The Council has a statutory duty under the </w:t>
      </w:r>
      <w:r>
        <w:rPr>
          <w:rFonts w:ascii="Arial" w:hAnsi="Arial" w:cs="Arial"/>
        </w:rPr>
        <w:t xml:space="preserve">Localism </w:t>
      </w:r>
      <w:r w:rsidRPr="002A2112">
        <w:rPr>
          <w:rFonts w:ascii="Arial" w:hAnsi="Arial" w:cs="Arial"/>
        </w:rPr>
        <w:t xml:space="preserve">Act to promote and maintain high standards of conduct by </w:t>
      </w:r>
      <w:r>
        <w:rPr>
          <w:rFonts w:ascii="Arial" w:hAnsi="Arial" w:cs="Arial"/>
        </w:rPr>
        <w:t xml:space="preserve">Elected </w:t>
      </w:r>
      <w:r w:rsidRPr="002A2112">
        <w:rPr>
          <w:rFonts w:ascii="Arial" w:hAnsi="Arial" w:cs="Arial"/>
        </w:rPr>
        <w:t xml:space="preserve">Members and </w:t>
      </w:r>
      <w:r>
        <w:rPr>
          <w:rFonts w:ascii="Arial" w:hAnsi="Arial" w:cs="Arial"/>
        </w:rPr>
        <w:t>C</w:t>
      </w:r>
      <w:r w:rsidRPr="002A2112">
        <w:rPr>
          <w:rFonts w:ascii="Arial" w:hAnsi="Arial" w:cs="Arial"/>
        </w:rPr>
        <w:t xml:space="preserve">o-opted </w:t>
      </w:r>
      <w:r>
        <w:rPr>
          <w:rFonts w:ascii="Arial" w:hAnsi="Arial" w:cs="Arial"/>
        </w:rPr>
        <w:t>M</w:t>
      </w:r>
      <w:r w:rsidRPr="002A2112">
        <w:rPr>
          <w:rFonts w:ascii="Arial" w:hAnsi="Arial" w:cs="Arial"/>
        </w:rPr>
        <w:t xml:space="preserve">embers and the Code sets out the standards </w:t>
      </w:r>
      <w:r>
        <w:rPr>
          <w:rFonts w:ascii="Arial" w:hAnsi="Arial" w:cs="Arial"/>
        </w:rPr>
        <w:t>which the Council therefore</w:t>
      </w:r>
      <w:r w:rsidRPr="002A2112">
        <w:rPr>
          <w:rFonts w:ascii="Arial" w:hAnsi="Arial" w:cs="Arial"/>
        </w:rPr>
        <w:t xml:space="preserve"> expects </w:t>
      </w:r>
      <w:r>
        <w:rPr>
          <w:rFonts w:ascii="Arial" w:hAnsi="Arial" w:cs="Arial"/>
        </w:rPr>
        <w:t>such M</w:t>
      </w:r>
      <w:r w:rsidRPr="002A2112">
        <w:rPr>
          <w:rFonts w:ascii="Arial" w:hAnsi="Arial" w:cs="Arial"/>
        </w:rPr>
        <w:t xml:space="preserve">embers to observe.  You are a representative of this </w:t>
      </w:r>
      <w:r>
        <w:rPr>
          <w:rFonts w:ascii="Arial" w:hAnsi="Arial" w:cs="Arial"/>
        </w:rPr>
        <w:t>A</w:t>
      </w:r>
      <w:r w:rsidRPr="002A2112">
        <w:rPr>
          <w:rFonts w:ascii="Arial" w:hAnsi="Arial" w:cs="Arial"/>
        </w:rPr>
        <w:t>uthority and the public will view you as such</w:t>
      </w:r>
      <w:r>
        <w:rPr>
          <w:rFonts w:ascii="Arial" w:hAnsi="Arial" w:cs="Arial"/>
        </w:rPr>
        <w:t>;</w:t>
      </w:r>
      <w:r w:rsidRPr="002A2112">
        <w:rPr>
          <w:rFonts w:ascii="Arial" w:hAnsi="Arial" w:cs="Arial"/>
        </w:rPr>
        <w:t xml:space="preserve"> therefore</w:t>
      </w:r>
      <w:r>
        <w:rPr>
          <w:rFonts w:ascii="Arial" w:hAnsi="Arial" w:cs="Arial"/>
        </w:rPr>
        <w:t>,</w:t>
      </w:r>
      <w:r w:rsidRPr="002A2112">
        <w:rPr>
          <w:rFonts w:ascii="Arial" w:hAnsi="Arial" w:cs="Arial"/>
        </w:rPr>
        <w:t xml:space="preserve"> your actions impact on how the </w:t>
      </w:r>
      <w:r>
        <w:rPr>
          <w:rFonts w:ascii="Arial" w:hAnsi="Arial" w:cs="Arial"/>
        </w:rPr>
        <w:t>A</w:t>
      </w:r>
      <w:r w:rsidRPr="002A2112">
        <w:rPr>
          <w:rFonts w:ascii="Arial" w:hAnsi="Arial" w:cs="Arial"/>
        </w:rPr>
        <w:t xml:space="preserve">uthority as a whole is viewed and your actions can have both positive and negative impacts on the </w:t>
      </w:r>
      <w:r>
        <w:rPr>
          <w:rFonts w:ascii="Arial" w:hAnsi="Arial" w:cs="Arial"/>
        </w:rPr>
        <w:t>A</w:t>
      </w:r>
      <w:r w:rsidRPr="002A2112">
        <w:rPr>
          <w:rFonts w:ascii="Arial" w:hAnsi="Arial" w:cs="Arial"/>
        </w:rPr>
        <w:t>uthority.</w:t>
      </w:r>
    </w:p>
    <w:p w:rsidR="00D53789" w:rsidRPr="002A2112" w:rsidRDefault="00D53789" w:rsidP="002A2112">
      <w:pPr>
        <w:ind w:left="720" w:hanging="720"/>
        <w:jc w:val="both"/>
        <w:rPr>
          <w:rFonts w:ascii="Arial" w:hAnsi="Arial" w:cs="Arial"/>
        </w:rPr>
      </w:pPr>
    </w:p>
    <w:p w:rsidR="00D53789" w:rsidRPr="002A2112" w:rsidRDefault="00D53789" w:rsidP="002A2112">
      <w:pPr>
        <w:ind w:left="720" w:hanging="720"/>
        <w:jc w:val="both"/>
        <w:rPr>
          <w:rFonts w:ascii="Arial" w:hAnsi="Arial" w:cs="Arial"/>
          <w:color w:val="000000"/>
        </w:rPr>
      </w:pPr>
      <w:r w:rsidRPr="005A4DA6">
        <w:rPr>
          <w:rFonts w:ascii="Arial" w:hAnsi="Arial" w:cs="Arial"/>
          <w:b/>
        </w:rPr>
        <w:t>1.3</w:t>
      </w:r>
      <w:r w:rsidRPr="002A2112">
        <w:rPr>
          <w:rFonts w:ascii="Arial" w:hAnsi="Arial" w:cs="Arial"/>
        </w:rPr>
        <w:tab/>
        <w:t xml:space="preserve">This </w:t>
      </w:r>
      <w:r>
        <w:rPr>
          <w:rFonts w:ascii="Arial" w:hAnsi="Arial" w:cs="Arial"/>
        </w:rPr>
        <w:t>C</w:t>
      </w:r>
      <w:r w:rsidRPr="002A2112">
        <w:rPr>
          <w:rFonts w:ascii="Arial" w:hAnsi="Arial" w:cs="Arial"/>
        </w:rPr>
        <w:t xml:space="preserve">ode applies to you when you act in your role as a </w:t>
      </w:r>
      <w:r>
        <w:rPr>
          <w:rFonts w:ascii="Arial" w:hAnsi="Arial" w:cs="Arial"/>
        </w:rPr>
        <w:t>M</w:t>
      </w:r>
      <w:r w:rsidRPr="002A2112">
        <w:rPr>
          <w:rFonts w:ascii="Arial" w:hAnsi="Arial" w:cs="Arial"/>
        </w:rPr>
        <w:t xml:space="preserve">ember of this Authority.  It is your responsibility to comply with the provisions of this Code.  Any failure to observe this Code may result </w:t>
      </w:r>
      <w:r>
        <w:rPr>
          <w:rFonts w:ascii="Arial" w:hAnsi="Arial" w:cs="Arial"/>
        </w:rPr>
        <w:t>in:-</w:t>
      </w:r>
      <w:r w:rsidRPr="002A2112">
        <w:rPr>
          <w:rFonts w:ascii="Arial" w:hAnsi="Arial" w:cs="Arial"/>
        </w:rPr>
        <w:t xml:space="preserve"> </w:t>
      </w:r>
    </w:p>
    <w:p w:rsidR="00D53789" w:rsidRPr="002A2112" w:rsidRDefault="00D53789" w:rsidP="002A2112">
      <w:pPr>
        <w:jc w:val="both"/>
        <w:rPr>
          <w:rFonts w:ascii="Arial" w:hAnsi="Arial" w:cs="Arial"/>
        </w:rPr>
      </w:pPr>
    </w:p>
    <w:p w:rsidR="00D53789" w:rsidRPr="002A2112" w:rsidRDefault="00D53789" w:rsidP="002A2112">
      <w:pPr>
        <w:ind w:left="1440" w:hanging="720"/>
        <w:jc w:val="both"/>
        <w:rPr>
          <w:rFonts w:ascii="Arial" w:hAnsi="Arial" w:cs="Arial"/>
        </w:rPr>
      </w:pPr>
      <w:r w:rsidRPr="005A4DA6">
        <w:rPr>
          <w:rFonts w:ascii="Arial" w:hAnsi="Arial" w:cs="Arial"/>
          <w:b/>
        </w:rPr>
        <w:t>(a)</w:t>
      </w:r>
      <w:r w:rsidRPr="002A2112">
        <w:rPr>
          <w:rFonts w:ascii="Arial" w:hAnsi="Arial" w:cs="Arial"/>
        </w:rPr>
        <w:tab/>
        <w:t xml:space="preserve">a complaint against you which would be dealt with in accordance with the Council’s standards framework and </w:t>
      </w:r>
      <w:r>
        <w:rPr>
          <w:rFonts w:ascii="Arial" w:hAnsi="Arial" w:cs="Arial"/>
        </w:rPr>
        <w:t>could result in the application of</w:t>
      </w:r>
      <w:r w:rsidRPr="002A2112">
        <w:rPr>
          <w:rFonts w:ascii="Arial" w:hAnsi="Arial" w:cs="Arial"/>
        </w:rPr>
        <w:t xml:space="preserve"> a sanction</w:t>
      </w:r>
      <w:r>
        <w:rPr>
          <w:rFonts w:ascii="Arial" w:hAnsi="Arial" w:cs="Arial"/>
        </w:rPr>
        <w:t>; and,</w:t>
      </w:r>
    </w:p>
    <w:p w:rsidR="00D53789" w:rsidRPr="002A2112" w:rsidRDefault="00D53789" w:rsidP="002A2112">
      <w:pPr>
        <w:jc w:val="both"/>
        <w:rPr>
          <w:rFonts w:ascii="Arial" w:hAnsi="Arial" w:cs="Arial"/>
        </w:rPr>
      </w:pPr>
    </w:p>
    <w:p w:rsidR="00D53789" w:rsidRPr="002A2112" w:rsidRDefault="00D53789" w:rsidP="002A2112">
      <w:pPr>
        <w:shd w:val="clear" w:color="auto" w:fill="FFFFFF"/>
        <w:ind w:left="1440" w:hanging="720"/>
        <w:jc w:val="both"/>
        <w:rPr>
          <w:rFonts w:ascii="Arial" w:hAnsi="Arial" w:cs="Arial"/>
          <w:color w:val="000000"/>
        </w:rPr>
      </w:pPr>
      <w:r w:rsidRPr="005A4DA6">
        <w:rPr>
          <w:rFonts w:ascii="Arial" w:hAnsi="Arial" w:cs="Arial"/>
          <w:b/>
        </w:rPr>
        <w:t>(b)</w:t>
      </w:r>
      <w:r w:rsidRPr="002A2112">
        <w:rPr>
          <w:rFonts w:ascii="Arial" w:hAnsi="Arial" w:cs="Arial"/>
        </w:rPr>
        <w:tab/>
        <w:t>a criminal conviction and a fine of up to £5,000 and/or disqualification from office for a period of up to 5 years</w:t>
      </w:r>
      <w:r>
        <w:rPr>
          <w:rFonts w:ascii="Arial" w:hAnsi="Arial" w:cs="Arial"/>
        </w:rPr>
        <w:t xml:space="preserve"> in the event of a</w:t>
      </w:r>
      <w:r w:rsidRPr="002A2112">
        <w:rPr>
          <w:rFonts w:ascii="Arial" w:hAnsi="Arial" w:cs="Arial"/>
        </w:rPr>
        <w:t xml:space="preserve"> failure to take appropriate action in respect of any disclosable pecuniary interests (see Part 2 of this Code).</w:t>
      </w:r>
    </w:p>
    <w:p w:rsidR="00D53789" w:rsidRDefault="00D53789" w:rsidP="002A2112">
      <w:pPr>
        <w:jc w:val="both"/>
        <w:rPr>
          <w:rFonts w:ascii="Arial" w:hAnsi="Arial" w:cs="Arial"/>
        </w:rPr>
      </w:pPr>
    </w:p>
    <w:p w:rsidR="00D53789" w:rsidRPr="002A2112" w:rsidRDefault="00D53789" w:rsidP="002A2112">
      <w:pPr>
        <w:jc w:val="both"/>
        <w:rPr>
          <w:rFonts w:ascii="Arial" w:hAnsi="Arial" w:cs="Arial"/>
        </w:rPr>
      </w:pPr>
    </w:p>
    <w:p w:rsidR="00D53789" w:rsidRPr="002A2112" w:rsidRDefault="00D53789" w:rsidP="002A2112">
      <w:pPr>
        <w:jc w:val="both"/>
        <w:rPr>
          <w:rFonts w:ascii="Arial" w:hAnsi="Arial" w:cs="Arial"/>
          <w:b/>
        </w:rPr>
      </w:pPr>
      <w:r w:rsidRPr="002A2112">
        <w:rPr>
          <w:rFonts w:ascii="Arial" w:hAnsi="Arial" w:cs="Arial"/>
          <w:b/>
        </w:rPr>
        <w:t>2.</w:t>
      </w:r>
      <w:r w:rsidRPr="002A2112">
        <w:rPr>
          <w:rFonts w:ascii="Arial" w:hAnsi="Arial" w:cs="Arial"/>
          <w:b/>
        </w:rPr>
        <w:tab/>
      </w:r>
      <w:r w:rsidRPr="002A2112">
        <w:rPr>
          <w:rFonts w:ascii="Arial" w:hAnsi="Arial" w:cs="Arial"/>
          <w:b/>
          <w:u w:val="single"/>
        </w:rPr>
        <w:t>Interpretation</w:t>
      </w:r>
      <w:r>
        <w:rPr>
          <w:rFonts w:ascii="Arial" w:hAnsi="Arial" w:cs="Arial"/>
          <w:b/>
          <w:u w:val="single"/>
        </w:rPr>
        <w:t>:</w:t>
      </w:r>
    </w:p>
    <w:p w:rsidR="00D53789" w:rsidRPr="002A2112" w:rsidRDefault="00D53789" w:rsidP="002A2112">
      <w:pPr>
        <w:jc w:val="both"/>
        <w:rPr>
          <w:rFonts w:ascii="Arial" w:hAnsi="Arial" w:cs="Arial"/>
        </w:rPr>
      </w:pPr>
    </w:p>
    <w:p w:rsidR="00D53789" w:rsidRPr="002A2112" w:rsidRDefault="00D53789" w:rsidP="002A2112">
      <w:pPr>
        <w:ind w:left="720" w:hanging="720"/>
        <w:jc w:val="both"/>
        <w:rPr>
          <w:rFonts w:ascii="Arial" w:hAnsi="Arial" w:cs="Arial"/>
        </w:rPr>
      </w:pPr>
      <w:r w:rsidRPr="005A4DA6">
        <w:rPr>
          <w:rFonts w:ascii="Arial" w:hAnsi="Arial" w:cs="Arial"/>
          <w:b/>
        </w:rPr>
        <w:t>2.1</w:t>
      </w:r>
      <w:r w:rsidRPr="002A2112">
        <w:rPr>
          <w:rFonts w:ascii="Arial" w:hAnsi="Arial" w:cs="Arial"/>
        </w:rPr>
        <w:tab/>
        <w:t>In this Code:-</w:t>
      </w:r>
    </w:p>
    <w:p w:rsidR="00D53789" w:rsidRPr="002A2112" w:rsidRDefault="00D53789" w:rsidP="002A2112">
      <w:pPr>
        <w:jc w:val="both"/>
        <w:rPr>
          <w:rFonts w:ascii="Arial" w:hAnsi="Arial" w:cs="Arial"/>
        </w:rPr>
      </w:pPr>
    </w:p>
    <w:p w:rsidR="00D53789" w:rsidRPr="002A2112" w:rsidRDefault="00D53789" w:rsidP="002A2112">
      <w:pPr>
        <w:autoSpaceDE w:val="0"/>
        <w:autoSpaceDN w:val="0"/>
        <w:adjustRightInd w:val="0"/>
        <w:ind w:left="720"/>
        <w:jc w:val="both"/>
        <w:rPr>
          <w:rFonts w:ascii="Arial" w:hAnsi="Arial" w:cs="Arial"/>
          <w:i/>
        </w:rPr>
      </w:pPr>
      <w:r w:rsidRPr="005A4DA6">
        <w:rPr>
          <w:rFonts w:ascii="Arial" w:hAnsi="Arial" w:cs="Arial"/>
          <w:b/>
        </w:rPr>
        <w:t>“the Act”</w:t>
      </w:r>
      <w:r w:rsidRPr="002A2112">
        <w:rPr>
          <w:rFonts w:ascii="Arial" w:hAnsi="Arial" w:cs="Arial"/>
        </w:rPr>
        <w:t xml:space="preserve"> means the Localism Act </w:t>
      </w:r>
      <w:r>
        <w:rPr>
          <w:rFonts w:ascii="Arial" w:hAnsi="Arial" w:cs="Arial"/>
        </w:rPr>
        <w:t>(</w:t>
      </w:r>
      <w:r w:rsidRPr="002A2112">
        <w:rPr>
          <w:rFonts w:ascii="Arial" w:hAnsi="Arial" w:cs="Arial"/>
        </w:rPr>
        <w:t>2011</w:t>
      </w:r>
      <w:r>
        <w:rPr>
          <w:rFonts w:ascii="Arial" w:hAnsi="Arial" w:cs="Arial"/>
        </w:rPr>
        <w:t>)</w:t>
      </w:r>
      <w:r w:rsidRPr="002A2112">
        <w:rPr>
          <w:rFonts w:ascii="Arial" w:hAnsi="Arial" w:cs="Arial"/>
          <w:i/>
        </w:rPr>
        <w:t>;</w:t>
      </w:r>
    </w:p>
    <w:p w:rsidR="00D53789" w:rsidRPr="002A2112" w:rsidRDefault="00D53789" w:rsidP="002A2112">
      <w:pPr>
        <w:jc w:val="both"/>
        <w:rPr>
          <w:rFonts w:ascii="Arial" w:hAnsi="Arial" w:cs="Arial"/>
        </w:rPr>
      </w:pPr>
    </w:p>
    <w:p w:rsidR="00D53789" w:rsidRPr="002A2112" w:rsidRDefault="00D53789" w:rsidP="002A2112">
      <w:pPr>
        <w:ind w:left="720"/>
        <w:jc w:val="both"/>
        <w:rPr>
          <w:rFonts w:ascii="Arial" w:hAnsi="Arial" w:cs="Arial"/>
        </w:rPr>
      </w:pPr>
      <w:r w:rsidRPr="005A4DA6">
        <w:rPr>
          <w:rFonts w:ascii="Arial" w:hAnsi="Arial" w:cs="Arial"/>
          <w:b/>
        </w:rPr>
        <w:t>“meeting”</w:t>
      </w:r>
      <w:r w:rsidRPr="002A2112">
        <w:rPr>
          <w:rFonts w:ascii="Arial" w:hAnsi="Arial" w:cs="Arial"/>
        </w:rPr>
        <w:t xml:space="preserve"> means any meeting of:</w:t>
      </w:r>
      <w:r>
        <w:rPr>
          <w:rFonts w:ascii="Arial" w:hAnsi="Arial" w:cs="Arial"/>
        </w:rPr>
        <w:t>-</w:t>
      </w:r>
    </w:p>
    <w:p w:rsidR="00D53789" w:rsidRPr="002A2112" w:rsidRDefault="00D53789" w:rsidP="002A2112">
      <w:pPr>
        <w:jc w:val="both"/>
        <w:rPr>
          <w:rFonts w:ascii="Arial" w:hAnsi="Arial" w:cs="Arial"/>
        </w:rPr>
      </w:pPr>
    </w:p>
    <w:p w:rsidR="00D53789" w:rsidRDefault="00D53789" w:rsidP="002A2112">
      <w:pPr>
        <w:numPr>
          <w:ilvl w:val="0"/>
          <w:numId w:val="1"/>
        </w:numPr>
        <w:tabs>
          <w:tab w:val="clear" w:pos="720"/>
        </w:tabs>
        <w:ind w:left="1440" w:hanging="720"/>
        <w:jc w:val="both"/>
        <w:rPr>
          <w:rFonts w:ascii="Arial" w:hAnsi="Arial" w:cs="Arial"/>
        </w:rPr>
      </w:pPr>
      <w:r w:rsidRPr="002A2112">
        <w:rPr>
          <w:rFonts w:ascii="Arial" w:hAnsi="Arial" w:cs="Arial"/>
        </w:rPr>
        <w:t xml:space="preserve">the </w:t>
      </w:r>
      <w:r>
        <w:rPr>
          <w:rFonts w:ascii="Arial" w:hAnsi="Arial" w:cs="Arial"/>
        </w:rPr>
        <w:t>A</w:t>
      </w:r>
      <w:r w:rsidRPr="002A2112">
        <w:rPr>
          <w:rFonts w:ascii="Arial" w:hAnsi="Arial" w:cs="Arial"/>
        </w:rPr>
        <w:t>uthority;</w:t>
      </w:r>
    </w:p>
    <w:p w:rsidR="00D53789" w:rsidRPr="002A2112" w:rsidRDefault="00D53789" w:rsidP="002A2112">
      <w:pPr>
        <w:jc w:val="both"/>
        <w:rPr>
          <w:rFonts w:ascii="Arial" w:hAnsi="Arial" w:cs="Arial"/>
        </w:rPr>
      </w:pPr>
    </w:p>
    <w:p w:rsidR="00D53789" w:rsidRDefault="00D53789" w:rsidP="002A2112">
      <w:pPr>
        <w:numPr>
          <w:ilvl w:val="0"/>
          <w:numId w:val="1"/>
        </w:numPr>
        <w:tabs>
          <w:tab w:val="clear" w:pos="720"/>
        </w:tabs>
        <w:ind w:left="1440" w:hanging="720"/>
        <w:jc w:val="both"/>
        <w:rPr>
          <w:rFonts w:ascii="Arial" w:hAnsi="Arial" w:cs="Arial"/>
        </w:rPr>
      </w:pPr>
      <w:r w:rsidRPr="002A2112">
        <w:rPr>
          <w:rFonts w:ascii="Arial" w:hAnsi="Arial" w:cs="Arial"/>
        </w:rPr>
        <w:t xml:space="preserve">any of the </w:t>
      </w:r>
      <w:r>
        <w:rPr>
          <w:rFonts w:ascii="Arial" w:hAnsi="Arial" w:cs="Arial"/>
        </w:rPr>
        <w:t>A</w:t>
      </w:r>
      <w:r w:rsidRPr="002A2112">
        <w:rPr>
          <w:rFonts w:ascii="Arial" w:hAnsi="Arial" w:cs="Arial"/>
        </w:rPr>
        <w:t xml:space="preserve">uthority’s or its </w:t>
      </w:r>
      <w:r>
        <w:rPr>
          <w:rFonts w:ascii="Arial" w:hAnsi="Arial" w:cs="Arial"/>
        </w:rPr>
        <w:t>C</w:t>
      </w:r>
      <w:r w:rsidRPr="002A2112">
        <w:rPr>
          <w:rFonts w:ascii="Arial" w:hAnsi="Arial" w:cs="Arial"/>
        </w:rPr>
        <w:t xml:space="preserve">ommittees, </w:t>
      </w:r>
      <w:r>
        <w:rPr>
          <w:rFonts w:ascii="Arial" w:hAnsi="Arial" w:cs="Arial"/>
        </w:rPr>
        <w:t>S</w:t>
      </w:r>
      <w:r w:rsidRPr="002A2112">
        <w:rPr>
          <w:rFonts w:ascii="Arial" w:hAnsi="Arial" w:cs="Arial"/>
        </w:rPr>
        <w:t>ub-</w:t>
      </w:r>
      <w:r>
        <w:rPr>
          <w:rFonts w:ascii="Arial" w:hAnsi="Arial" w:cs="Arial"/>
        </w:rPr>
        <w:t>C</w:t>
      </w:r>
      <w:r w:rsidRPr="002A2112">
        <w:rPr>
          <w:rFonts w:ascii="Arial" w:hAnsi="Arial" w:cs="Arial"/>
        </w:rPr>
        <w:t>ommittees, Joint Committees or Area Committees;</w:t>
      </w:r>
    </w:p>
    <w:p w:rsidR="00D53789" w:rsidRPr="002A2112" w:rsidRDefault="00D53789" w:rsidP="002A2112">
      <w:pPr>
        <w:jc w:val="both"/>
        <w:rPr>
          <w:rFonts w:ascii="Arial" w:hAnsi="Arial" w:cs="Arial"/>
        </w:rPr>
      </w:pPr>
    </w:p>
    <w:p w:rsidR="00D53789" w:rsidRPr="002A2112" w:rsidRDefault="00D53789" w:rsidP="002A2112">
      <w:pPr>
        <w:ind w:left="720"/>
        <w:jc w:val="both"/>
        <w:rPr>
          <w:rFonts w:ascii="Arial" w:hAnsi="Arial" w:cs="Arial"/>
        </w:rPr>
      </w:pPr>
      <w:r>
        <w:rPr>
          <w:rFonts w:ascii="Arial" w:hAnsi="Arial" w:cs="Arial"/>
        </w:rPr>
        <w:t>(</w:t>
      </w:r>
      <w:r w:rsidRPr="002A2112">
        <w:rPr>
          <w:rFonts w:ascii="Arial" w:hAnsi="Arial" w:cs="Arial"/>
        </w:rPr>
        <w:t>whether or not the press and public are excluded from the meeting in questio</w:t>
      </w:r>
      <w:r>
        <w:rPr>
          <w:rFonts w:ascii="Arial" w:hAnsi="Arial" w:cs="Arial"/>
        </w:rPr>
        <w:t>n by virtue of a resolution of M</w:t>
      </w:r>
      <w:r w:rsidRPr="002A2112">
        <w:rPr>
          <w:rFonts w:ascii="Arial" w:hAnsi="Arial" w:cs="Arial"/>
        </w:rPr>
        <w:t>embers</w:t>
      </w:r>
      <w:r>
        <w:rPr>
          <w:rFonts w:ascii="Arial" w:hAnsi="Arial" w:cs="Arial"/>
        </w:rPr>
        <w:t>);</w:t>
      </w:r>
    </w:p>
    <w:p w:rsidR="00D53789" w:rsidRPr="002A2112" w:rsidRDefault="00D53789" w:rsidP="002A2112">
      <w:pPr>
        <w:jc w:val="both"/>
        <w:rPr>
          <w:rFonts w:ascii="Arial" w:hAnsi="Arial" w:cs="Arial"/>
        </w:rPr>
      </w:pPr>
    </w:p>
    <w:p w:rsidR="00D53789" w:rsidRPr="002A2112" w:rsidRDefault="00D53789" w:rsidP="002A2112">
      <w:pPr>
        <w:ind w:left="720"/>
        <w:jc w:val="both"/>
        <w:rPr>
          <w:rFonts w:ascii="Arial" w:hAnsi="Arial" w:cs="Arial"/>
        </w:rPr>
      </w:pPr>
      <w:r w:rsidRPr="00737B92">
        <w:rPr>
          <w:rFonts w:ascii="Arial" w:hAnsi="Arial" w:cs="Arial"/>
          <w:b/>
        </w:rPr>
        <w:t>“relevant Authority”</w:t>
      </w:r>
      <w:r w:rsidRPr="002A2112">
        <w:rPr>
          <w:rFonts w:ascii="Arial" w:hAnsi="Arial" w:cs="Arial"/>
        </w:rPr>
        <w:t xml:space="preserve"> means</w:t>
      </w:r>
      <w:r>
        <w:rPr>
          <w:rFonts w:ascii="Arial" w:hAnsi="Arial" w:cs="Arial"/>
        </w:rPr>
        <w:t xml:space="preserve"> Knowsley Town Council; and,</w:t>
      </w:r>
    </w:p>
    <w:p w:rsidR="00D53789" w:rsidRPr="002A2112" w:rsidRDefault="00D53789" w:rsidP="002A2112">
      <w:pPr>
        <w:jc w:val="both"/>
        <w:rPr>
          <w:rFonts w:ascii="Arial" w:hAnsi="Arial" w:cs="Arial"/>
        </w:rPr>
      </w:pPr>
    </w:p>
    <w:p w:rsidR="00D53789" w:rsidRDefault="00D53789" w:rsidP="002A2112">
      <w:pPr>
        <w:ind w:left="720"/>
        <w:jc w:val="both"/>
        <w:rPr>
          <w:rFonts w:ascii="Arial" w:hAnsi="Arial" w:cs="Arial"/>
        </w:rPr>
      </w:pPr>
      <w:r w:rsidRPr="00737B92">
        <w:rPr>
          <w:rFonts w:ascii="Arial" w:hAnsi="Arial" w:cs="Arial"/>
          <w:b/>
        </w:rPr>
        <w:t>“Member”</w:t>
      </w:r>
      <w:r w:rsidRPr="002A2112">
        <w:rPr>
          <w:rFonts w:ascii="Arial" w:hAnsi="Arial" w:cs="Arial"/>
        </w:rPr>
        <w:t xml:space="preserve"> includes Elected Members, Voting Co-Opted Members and Appointed Members</w:t>
      </w:r>
      <w:r>
        <w:rPr>
          <w:rFonts w:ascii="Arial" w:hAnsi="Arial" w:cs="Arial"/>
        </w:rPr>
        <w:t>.</w:t>
      </w:r>
    </w:p>
    <w:p w:rsidR="00D53789" w:rsidRPr="002A2112" w:rsidRDefault="00D53789" w:rsidP="002A2112">
      <w:pPr>
        <w:jc w:val="both"/>
        <w:rPr>
          <w:rFonts w:ascii="Arial" w:hAnsi="Arial" w:cs="Arial"/>
        </w:rPr>
      </w:pPr>
    </w:p>
    <w:p w:rsidR="00D53789" w:rsidRPr="002A2112" w:rsidRDefault="00D53789" w:rsidP="002A2112">
      <w:pPr>
        <w:ind w:left="720" w:hanging="720"/>
        <w:jc w:val="both"/>
        <w:rPr>
          <w:rFonts w:ascii="Arial" w:hAnsi="Arial" w:cs="Arial"/>
        </w:rPr>
      </w:pPr>
      <w:r w:rsidRPr="00AE560B">
        <w:rPr>
          <w:rFonts w:ascii="Arial" w:hAnsi="Arial" w:cs="Arial"/>
          <w:b/>
        </w:rPr>
        <w:t>2.2</w:t>
      </w:r>
      <w:r>
        <w:rPr>
          <w:rFonts w:ascii="Arial" w:hAnsi="Arial" w:cs="Arial"/>
        </w:rPr>
        <w:tab/>
      </w:r>
      <w:r w:rsidRPr="002A2112">
        <w:rPr>
          <w:rFonts w:ascii="Arial" w:hAnsi="Arial" w:cs="Arial"/>
        </w:rPr>
        <w:t>The descriptions o</w:t>
      </w:r>
      <w:r>
        <w:rPr>
          <w:rFonts w:ascii="Arial" w:hAnsi="Arial" w:cs="Arial"/>
        </w:rPr>
        <w:t>f</w:t>
      </w:r>
      <w:r w:rsidRPr="002A2112">
        <w:rPr>
          <w:rFonts w:ascii="Arial" w:hAnsi="Arial" w:cs="Arial"/>
        </w:rPr>
        <w:t xml:space="preserve"> interests in paragraph 2.1 of Part 2 are subject to the following definitions</w:t>
      </w:r>
      <w:r>
        <w:rPr>
          <w:rFonts w:ascii="Arial" w:hAnsi="Arial" w:cs="Arial"/>
        </w:rPr>
        <w:t>:</w:t>
      </w:r>
      <w:r w:rsidRPr="002A2112">
        <w:rPr>
          <w:rFonts w:ascii="Arial" w:hAnsi="Arial" w:cs="Arial"/>
        </w:rPr>
        <w:t>-</w:t>
      </w:r>
    </w:p>
    <w:p w:rsidR="00D53789" w:rsidRPr="002A2112" w:rsidRDefault="00D53789" w:rsidP="002A2112">
      <w:pPr>
        <w:autoSpaceDE w:val="0"/>
        <w:autoSpaceDN w:val="0"/>
        <w:adjustRightInd w:val="0"/>
        <w:jc w:val="both"/>
        <w:rPr>
          <w:rFonts w:ascii="Arial" w:hAnsi="Arial" w:cs="Arial"/>
        </w:rPr>
      </w:pPr>
    </w:p>
    <w:p w:rsidR="00D53789" w:rsidRPr="002A2112" w:rsidRDefault="00D53789" w:rsidP="002A2112">
      <w:pPr>
        <w:autoSpaceDE w:val="0"/>
        <w:autoSpaceDN w:val="0"/>
        <w:adjustRightInd w:val="0"/>
        <w:ind w:left="720"/>
        <w:jc w:val="both"/>
        <w:rPr>
          <w:rFonts w:ascii="Arial" w:hAnsi="Arial" w:cs="Arial"/>
        </w:rPr>
      </w:pPr>
      <w:r w:rsidRPr="00AE560B">
        <w:rPr>
          <w:rFonts w:ascii="Arial" w:hAnsi="Arial" w:cs="Arial"/>
          <w:b/>
        </w:rPr>
        <w:t>“body in which the relevant person has a beneficial interest”</w:t>
      </w:r>
      <w:r w:rsidRPr="002A2112">
        <w:rPr>
          <w:rFonts w:ascii="Arial" w:hAnsi="Arial" w:cs="Arial"/>
        </w:rPr>
        <w:t xml:space="preserve"> means a firm in which the relevant person is a partner or a body corporate of which the relevant person is a director, or in the securities of which the relevant person has a beneficial interest;</w:t>
      </w:r>
    </w:p>
    <w:p w:rsidR="00D53789" w:rsidRPr="002A2112" w:rsidRDefault="00D53789" w:rsidP="002A2112">
      <w:pPr>
        <w:autoSpaceDE w:val="0"/>
        <w:autoSpaceDN w:val="0"/>
        <w:adjustRightInd w:val="0"/>
        <w:jc w:val="both"/>
        <w:rPr>
          <w:rFonts w:ascii="Arial" w:hAnsi="Arial" w:cs="Arial"/>
        </w:rPr>
      </w:pPr>
    </w:p>
    <w:p w:rsidR="00D53789" w:rsidRPr="002A2112" w:rsidRDefault="00D53789" w:rsidP="002A2112">
      <w:pPr>
        <w:autoSpaceDE w:val="0"/>
        <w:autoSpaceDN w:val="0"/>
        <w:adjustRightInd w:val="0"/>
        <w:ind w:left="720"/>
        <w:jc w:val="both"/>
        <w:rPr>
          <w:rFonts w:ascii="Arial" w:hAnsi="Arial" w:cs="Arial"/>
        </w:rPr>
      </w:pPr>
      <w:r w:rsidRPr="00AE560B">
        <w:rPr>
          <w:rFonts w:ascii="Arial" w:hAnsi="Arial" w:cs="Arial"/>
          <w:b/>
        </w:rPr>
        <w:t>“Director”</w:t>
      </w:r>
      <w:r w:rsidRPr="002A2112">
        <w:rPr>
          <w:rFonts w:ascii="Arial" w:hAnsi="Arial" w:cs="Arial"/>
        </w:rPr>
        <w:t xml:space="preserve"> includes a member of the committee of management of an industrial and provident society;</w:t>
      </w:r>
    </w:p>
    <w:p w:rsidR="00D53789" w:rsidRPr="002A2112" w:rsidRDefault="00D53789" w:rsidP="002A2112">
      <w:pPr>
        <w:autoSpaceDE w:val="0"/>
        <w:autoSpaceDN w:val="0"/>
        <w:adjustRightInd w:val="0"/>
        <w:jc w:val="both"/>
        <w:rPr>
          <w:rFonts w:ascii="Arial" w:hAnsi="Arial" w:cs="Arial"/>
        </w:rPr>
      </w:pPr>
    </w:p>
    <w:p w:rsidR="00D53789" w:rsidRPr="002A2112" w:rsidRDefault="00D53789" w:rsidP="002A2112">
      <w:pPr>
        <w:autoSpaceDE w:val="0"/>
        <w:autoSpaceDN w:val="0"/>
        <w:adjustRightInd w:val="0"/>
        <w:ind w:left="720"/>
        <w:jc w:val="both"/>
        <w:rPr>
          <w:rFonts w:ascii="Arial" w:hAnsi="Arial" w:cs="Arial"/>
        </w:rPr>
      </w:pPr>
      <w:r w:rsidRPr="00AE560B">
        <w:rPr>
          <w:rFonts w:ascii="Arial" w:hAnsi="Arial" w:cs="Arial"/>
          <w:b/>
        </w:rPr>
        <w:t>“land”</w:t>
      </w:r>
      <w:r w:rsidRPr="002A2112">
        <w:rPr>
          <w:rFonts w:ascii="Arial" w:hAnsi="Arial" w:cs="Arial"/>
        </w:rPr>
        <w:t xml:space="preserve"> excludes an easement, servitude, interest or right in or over land which does not carry with it a right for the relevant person (alone or jointly with another) to occupy the land or to receive income;</w:t>
      </w:r>
    </w:p>
    <w:p w:rsidR="00D53789" w:rsidRPr="002A2112" w:rsidRDefault="00D53789" w:rsidP="002A2112">
      <w:pPr>
        <w:autoSpaceDE w:val="0"/>
        <w:autoSpaceDN w:val="0"/>
        <w:adjustRightInd w:val="0"/>
        <w:jc w:val="both"/>
        <w:rPr>
          <w:rFonts w:ascii="Arial" w:hAnsi="Arial" w:cs="Arial"/>
        </w:rPr>
      </w:pPr>
    </w:p>
    <w:p w:rsidR="00D53789" w:rsidRPr="002A2112" w:rsidRDefault="00D53789" w:rsidP="002A2112">
      <w:pPr>
        <w:autoSpaceDE w:val="0"/>
        <w:autoSpaceDN w:val="0"/>
        <w:adjustRightInd w:val="0"/>
        <w:ind w:left="720"/>
        <w:jc w:val="both"/>
        <w:rPr>
          <w:rFonts w:ascii="Arial" w:hAnsi="Arial" w:cs="Arial"/>
        </w:rPr>
      </w:pPr>
      <w:r w:rsidRPr="00AE560B">
        <w:rPr>
          <w:rFonts w:ascii="Arial" w:hAnsi="Arial" w:cs="Arial"/>
          <w:b/>
        </w:rPr>
        <w:t>“relevant period”</w:t>
      </w:r>
      <w:r w:rsidRPr="002A2112">
        <w:rPr>
          <w:rFonts w:ascii="Arial" w:hAnsi="Arial" w:cs="Arial"/>
        </w:rPr>
        <w:t xml:space="preserve"> means the period of 12 months ending with the day on which the Member gives a notification for the purposes of </w:t>
      </w:r>
      <w:r>
        <w:rPr>
          <w:rFonts w:ascii="Arial" w:hAnsi="Arial" w:cs="Arial"/>
        </w:rPr>
        <w:t>S</w:t>
      </w:r>
      <w:r w:rsidRPr="002A2112">
        <w:rPr>
          <w:rFonts w:ascii="Arial" w:hAnsi="Arial" w:cs="Arial"/>
        </w:rPr>
        <w:t xml:space="preserve">ection 30(1) or </w:t>
      </w:r>
      <w:r>
        <w:rPr>
          <w:rFonts w:ascii="Arial" w:hAnsi="Arial" w:cs="Arial"/>
        </w:rPr>
        <w:t>S</w:t>
      </w:r>
      <w:r w:rsidRPr="002A2112">
        <w:rPr>
          <w:rFonts w:ascii="Arial" w:hAnsi="Arial" w:cs="Arial"/>
        </w:rPr>
        <w:t>ection 31(7), as the case may be, of the Act;</w:t>
      </w:r>
    </w:p>
    <w:p w:rsidR="00D53789" w:rsidRPr="002A2112" w:rsidRDefault="00D53789" w:rsidP="002A2112">
      <w:pPr>
        <w:autoSpaceDE w:val="0"/>
        <w:autoSpaceDN w:val="0"/>
        <w:adjustRightInd w:val="0"/>
        <w:jc w:val="both"/>
        <w:rPr>
          <w:rFonts w:ascii="Arial" w:hAnsi="Arial" w:cs="Arial"/>
        </w:rPr>
      </w:pPr>
    </w:p>
    <w:p w:rsidR="00D53789" w:rsidRPr="002A2112" w:rsidRDefault="00D53789" w:rsidP="002A2112">
      <w:pPr>
        <w:autoSpaceDE w:val="0"/>
        <w:autoSpaceDN w:val="0"/>
        <w:adjustRightInd w:val="0"/>
        <w:ind w:left="720"/>
        <w:jc w:val="both"/>
        <w:rPr>
          <w:rFonts w:ascii="Arial" w:hAnsi="Arial" w:cs="Arial"/>
        </w:rPr>
      </w:pPr>
      <w:r w:rsidRPr="00AE560B">
        <w:rPr>
          <w:rFonts w:ascii="Arial" w:hAnsi="Arial" w:cs="Arial"/>
          <w:b/>
        </w:rPr>
        <w:t>“relevant person”</w:t>
      </w:r>
      <w:r w:rsidRPr="002A2112">
        <w:rPr>
          <w:rFonts w:ascii="Arial" w:hAnsi="Arial" w:cs="Arial"/>
        </w:rPr>
        <w:t xml:space="preserve"> means Member or any other person referred to in </w:t>
      </w:r>
      <w:r>
        <w:rPr>
          <w:rFonts w:ascii="Arial" w:hAnsi="Arial" w:cs="Arial"/>
        </w:rPr>
        <w:t>S</w:t>
      </w:r>
      <w:r w:rsidRPr="002A2112">
        <w:rPr>
          <w:rFonts w:ascii="Arial" w:hAnsi="Arial" w:cs="Arial"/>
        </w:rPr>
        <w:t>ection 30(3)(b) of the Act;</w:t>
      </w:r>
      <w:r>
        <w:rPr>
          <w:rFonts w:ascii="Arial" w:hAnsi="Arial" w:cs="Arial"/>
        </w:rPr>
        <w:t xml:space="preserve"> and,</w:t>
      </w:r>
    </w:p>
    <w:p w:rsidR="00D53789" w:rsidRPr="002A2112" w:rsidRDefault="00D53789" w:rsidP="002A2112">
      <w:pPr>
        <w:autoSpaceDE w:val="0"/>
        <w:autoSpaceDN w:val="0"/>
        <w:adjustRightInd w:val="0"/>
        <w:jc w:val="both"/>
        <w:rPr>
          <w:rFonts w:ascii="Arial" w:hAnsi="Arial" w:cs="Arial"/>
        </w:rPr>
      </w:pPr>
    </w:p>
    <w:p w:rsidR="00D53789" w:rsidRPr="002A2112" w:rsidRDefault="00D53789" w:rsidP="00AB79EB">
      <w:pPr>
        <w:autoSpaceDE w:val="0"/>
        <w:autoSpaceDN w:val="0"/>
        <w:adjustRightInd w:val="0"/>
        <w:ind w:left="720"/>
        <w:jc w:val="both"/>
        <w:rPr>
          <w:rFonts w:ascii="Arial" w:hAnsi="Arial" w:cs="Arial"/>
        </w:rPr>
      </w:pPr>
      <w:r w:rsidRPr="00AE560B">
        <w:rPr>
          <w:rFonts w:ascii="Arial" w:hAnsi="Arial" w:cs="Arial"/>
          <w:b/>
        </w:rPr>
        <w:t>“securities”</w:t>
      </w:r>
      <w:r w:rsidRPr="002A2112">
        <w:rPr>
          <w:rFonts w:ascii="Arial" w:hAnsi="Arial" w:cs="Arial"/>
        </w:rPr>
        <w:t xml:space="preserve"> means shares, debentures, debenture stock, loan stock, bonds, units of a collective investment scheme within the meaning of the Financial Services and Markets Act </w:t>
      </w:r>
      <w:r>
        <w:rPr>
          <w:rFonts w:ascii="Arial" w:hAnsi="Arial" w:cs="Arial"/>
        </w:rPr>
        <w:t>(</w:t>
      </w:r>
      <w:r w:rsidRPr="002A2112">
        <w:rPr>
          <w:rFonts w:ascii="Arial" w:hAnsi="Arial" w:cs="Arial"/>
        </w:rPr>
        <w:t>2000</w:t>
      </w:r>
      <w:r>
        <w:rPr>
          <w:rFonts w:ascii="Arial" w:hAnsi="Arial" w:cs="Arial"/>
        </w:rPr>
        <w:t>)</w:t>
      </w:r>
      <w:r w:rsidRPr="002A2112">
        <w:rPr>
          <w:rFonts w:ascii="Arial" w:hAnsi="Arial" w:cs="Arial"/>
        </w:rPr>
        <w:t xml:space="preserve"> and other securities of any description, other than money deposited with a building society.</w:t>
      </w:r>
    </w:p>
    <w:p w:rsidR="00D53789" w:rsidRPr="002A2112" w:rsidRDefault="00D53789" w:rsidP="002A2112">
      <w:pPr>
        <w:jc w:val="both"/>
        <w:rPr>
          <w:rFonts w:ascii="Arial" w:hAnsi="Arial" w:cs="Arial"/>
          <w:lang w:eastAsia="en-GB"/>
        </w:rPr>
      </w:pPr>
    </w:p>
    <w:p w:rsidR="00D53789" w:rsidRDefault="00D53789" w:rsidP="002A2112">
      <w:pPr>
        <w:shd w:val="clear" w:color="auto" w:fill="FFFFFF"/>
        <w:jc w:val="both"/>
        <w:rPr>
          <w:rFonts w:ascii="Arial" w:hAnsi="Arial" w:cs="Arial"/>
          <w:color w:val="000000"/>
        </w:rPr>
      </w:pPr>
      <w:r w:rsidRPr="00054E41">
        <w:rPr>
          <w:rFonts w:ascii="Arial" w:hAnsi="Arial" w:cs="Arial"/>
          <w:b/>
          <w:color w:val="000000"/>
        </w:rPr>
        <w:t>2.3</w:t>
      </w:r>
      <w:r>
        <w:rPr>
          <w:rFonts w:ascii="Arial" w:hAnsi="Arial" w:cs="Arial"/>
          <w:color w:val="000000"/>
        </w:rPr>
        <w:tab/>
      </w:r>
      <w:r w:rsidRPr="002A2112">
        <w:rPr>
          <w:rFonts w:ascii="Arial" w:hAnsi="Arial" w:cs="Arial"/>
          <w:color w:val="000000"/>
        </w:rPr>
        <w:t xml:space="preserve">In paragraph </w:t>
      </w:r>
      <w:r>
        <w:rPr>
          <w:rFonts w:ascii="Arial" w:hAnsi="Arial" w:cs="Arial"/>
          <w:color w:val="000000"/>
        </w:rPr>
        <w:t>6</w:t>
      </w:r>
      <w:r w:rsidRPr="002A2112">
        <w:rPr>
          <w:rFonts w:ascii="Arial" w:hAnsi="Arial" w:cs="Arial"/>
          <w:color w:val="000000"/>
        </w:rPr>
        <w:t xml:space="preserve">.2 of Part 2, </w:t>
      </w:r>
      <w:r w:rsidRPr="00054E41">
        <w:rPr>
          <w:rFonts w:ascii="Arial" w:hAnsi="Arial" w:cs="Arial"/>
          <w:b/>
          <w:color w:val="000000"/>
        </w:rPr>
        <w:t>a relevant person</w:t>
      </w:r>
      <w:r w:rsidRPr="002A2112">
        <w:rPr>
          <w:rFonts w:ascii="Arial" w:hAnsi="Arial" w:cs="Arial"/>
          <w:color w:val="000000"/>
        </w:rPr>
        <w:t xml:space="preserve"> is</w:t>
      </w:r>
      <w:r>
        <w:rPr>
          <w:rFonts w:ascii="Arial" w:hAnsi="Arial" w:cs="Arial"/>
          <w:color w:val="000000"/>
        </w:rPr>
        <w:t>:</w:t>
      </w:r>
      <w:r w:rsidRPr="002A2112">
        <w:rPr>
          <w:rFonts w:ascii="Arial" w:hAnsi="Arial" w:cs="Arial"/>
          <w:color w:val="000000"/>
        </w:rPr>
        <w:t>-</w:t>
      </w:r>
    </w:p>
    <w:p w:rsidR="00D53789" w:rsidRPr="002A2112" w:rsidRDefault="00D53789" w:rsidP="002A2112">
      <w:pPr>
        <w:shd w:val="clear" w:color="auto" w:fill="FFFFFF"/>
        <w:jc w:val="both"/>
        <w:rPr>
          <w:rFonts w:ascii="Arial" w:hAnsi="Arial" w:cs="Arial"/>
          <w:color w:val="000000"/>
        </w:rPr>
      </w:pPr>
    </w:p>
    <w:p w:rsidR="00D53789" w:rsidRPr="00AB79EB" w:rsidRDefault="00D53789" w:rsidP="00AB79EB">
      <w:pPr>
        <w:pStyle w:val="ListParagraph"/>
        <w:numPr>
          <w:ilvl w:val="0"/>
          <w:numId w:val="13"/>
        </w:numPr>
        <w:shd w:val="clear" w:color="auto" w:fill="FFFFFF"/>
        <w:jc w:val="both"/>
        <w:rPr>
          <w:rFonts w:ascii="Arial" w:hAnsi="Arial" w:cs="Arial"/>
          <w:color w:val="000000"/>
        </w:rPr>
      </w:pPr>
      <w:r w:rsidRPr="00AB79EB">
        <w:rPr>
          <w:rFonts w:ascii="Arial" w:hAnsi="Arial" w:cs="Arial"/>
          <w:color w:val="000000"/>
        </w:rPr>
        <w:t>a member of your family or any person with whom you have a close association;</w:t>
      </w:r>
    </w:p>
    <w:p w:rsidR="00D53789" w:rsidRPr="00AB79EB" w:rsidRDefault="00D53789" w:rsidP="00AB79EB">
      <w:pPr>
        <w:shd w:val="clear" w:color="auto" w:fill="FFFFFF"/>
        <w:jc w:val="both"/>
        <w:rPr>
          <w:rFonts w:ascii="Arial" w:hAnsi="Arial" w:cs="Arial"/>
          <w:color w:val="000000"/>
        </w:rPr>
      </w:pPr>
    </w:p>
    <w:p w:rsidR="00D53789" w:rsidRPr="00AB79EB" w:rsidRDefault="00D53789" w:rsidP="00AB79EB">
      <w:pPr>
        <w:pStyle w:val="ListParagraph"/>
        <w:numPr>
          <w:ilvl w:val="0"/>
          <w:numId w:val="13"/>
        </w:numPr>
        <w:shd w:val="clear" w:color="auto" w:fill="FFFFFF"/>
        <w:jc w:val="both"/>
        <w:rPr>
          <w:rFonts w:ascii="Arial" w:hAnsi="Arial" w:cs="Arial"/>
          <w:color w:val="000000"/>
        </w:rPr>
      </w:pPr>
      <w:r w:rsidRPr="00AB79EB">
        <w:rPr>
          <w:rFonts w:ascii="Arial" w:hAnsi="Arial" w:cs="Arial"/>
          <w:color w:val="000000"/>
        </w:rPr>
        <w:t>any person or body who employs or has appointed such persons, any firm in which they are a partner, or any company of which they are directors;</w:t>
      </w:r>
    </w:p>
    <w:p w:rsidR="00D53789" w:rsidRPr="00AB79EB" w:rsidRDefault="00D53789" w:rsidP="00AB79EB">
      <w:pPr>
        <w:shd w:val="clear" w:color="auto" w:fill="FFFFFF"/>
        <w:jc w:val="both"/>
        <w:rPr>
          <w:rFonts w:ascii="Arial" w:hAnsi="Arial" w:cs="Arial"/>
          <w:color w:val="000000"/>
        </w:rPr>
      </w:pPr>
    </w:p>
    <w:p w:rsidR="00D53789" w:rsidRPr="00AB79EB" w:rsidRDefault="00D53789" w:rsidP="00AB79EB">
      <w:pPr>
        <w:pStyle w:val="ListParagraph"/>
        <w:numPr>
          <w:ilvl w:val="0"/>
          <w:numId w:val="13"/>
        </w:numPr>
        <w:shd w:val="clear" w:color="auto" w:fill="FFFFFF"/>
        <w:jc w:val="both"/>
        <w:rPr>
          <w:rFonts w:ascii="Arial" w:hAnsi="Arial" w:cs="Arial"/>
          <w:color w:val="000000"/>
        </w:rPr>
      </w:pPr>
      <w:r w:rsidRPr="00AB79EB">
        <w:rPr>
          <w:rFonts w:ascii="Arial" w:hAnsi="Arial" w:cs="Arial"/>
          <w:color w:val="000000"/>
        </w:rPr>
        <w:t>any person or body in whom such persons have a beneficial interest in a class of securities exceeding the nominal value of £25,000; or,</w:t>
      </w:r>
    </w:p>
    <w:p w:rsidR="00D53789" w:rsidRPr="00AB79EB" w:rsidRDefault="00D53789" w:rsidP="00AB79EB">
      <w:pPr>
        <w:shd w:val="clear" w:color="auto" w:fill="FFFFFF"/>
        <w:jc w:val="both"/>
        <w:rPr>
          <w:rFonts w:ascii="Arial" w:hAnsi="Arial" w:cs="Arial"/>
          <w:color w:val="000000"/>
        </w:rPr>
      </w:pPr>
    </w:p>
    <w:p w:rsidR="00D53789" w:rsidRPr="002A2112" w:rsidRDefault="00D53789" w:rsidP="00AB79EB">
      <w:pPr>
        <w:shd w:val="clear" w:color="auto" w:fill="FFFFFF"/>
        <w:ind w:left="1440" w:hanging="720"/>
        <w:jc w:val="both"/>
        <w:rPr>
          <w:rFonts w:ascii="Arial" w:hAnsi="Arial" w:cs="Arial"/>
          <w:color w:val="000000"/>
        </w:rPr>
      </w:pPr>
      <w:r w:rsidRPr="008F5A8B">
        <w:rPr>
          <w:rFonts w:ascii="Arial" w:hAnsi="Arial" w:cs="Arial"/>
          <w:b/>
          <w:color w:val="000000"/>
        </w:rPr>
        <w:t>(iv)</w:t>
      </w:r>
      <w:r>
        <w:rPr>
          <w:rFonts w:ascii="Arial" w:hAnsi="Arial" w:cs="Arial"/>
          <w:color w:val="000000"/>
        </w:rPr>
        <w:tab/>
        <w:t>any</w:t>
      </w:r>
      <w:r w:rsidRPr="002A2112">
        <w:rPr>
          <w:rFonts w:ascii="Arial" w:hAnsi="Arial" w:cs="Arial"/>
          <w:color w:val="000000"/>
        </w:rPr>
        <w:t>body of a type described in paragraph 6.1(a) (i) or (ii) of Part 2.</w:t>
      </w:r>
    </w:p>
    <w:p w:rsidR="00D53789" w:rsidRPr="002A2112" w:rsidRDefault="00D53789" w:rsidP="002A2112">
      <w:pPr>
        <w:jc w:val="both"/>
        <w:rPr>
          <w:rFonts w:ascii="Arial" w:hAnsi="Arial" w:cs="Arial"/>
        </w:rPr>
      </w:pPr>
    </w:p>
    <w:p w:rsidR="00D53789" w:rsidRPr="002A2112" w:rsidRDefault="00D53789" w:rsidP="002A2112">
      <w:pPr>
        <w:jc w:val="both"/>
        <w:rPr>
          <w:rFonts w:ascii="Arial" w:hAnsi="Arial" w:cs="Arial"/>
        </w:rPr>
      </w:pPr>
    </w:p>
    <w:p w:rsidR="00D53789" w:rsidRPr="002A2112" w:rsidRDefault="00D53789" w:rsidP="002A2112">
      <w:pPr>
        <w:jc w:val="both"/>
        <w:rPr>
          <w:rFonts w:ascii="Arial" w:hAnsi="Arial" w:cs="Arial"/>
          <w:b/>
          <w:u w:val="single"/>
        </w:rPr>
      </w:pPr>
      <w:r w:rsidRPr="002A2112">
        <w:rPr>
          <w:rFonts w:ascii="Arial" w:hAnsi="Arial" w:cs="Arial"/>
          <w:b/>
        </w:rPr>
        <w:t>3.</w:t>
      </w:r>
      <w:r w:rsidRPr="002A2112">
        <w:rPr>
          <w:rFonts w:ascii="Arial" w:hAnsi="Arial" w:cs="Arial"/>
          <w:b/>
        </w:rPr>
        <w:tab/>
      </w:r>
      <w:r w:rsidRPr="002A2112">
        <w:rPr>
          <w:rFonts w:ascii="Arial" w:hAnsi="Arial" w:cs="Arial"/>
          <w:b/>
          <w:u w:val="single"/>
        </w:rPr>
        <w:t>General Obligations</w:t>
      </w:r>
      <w:r>
        <w:rPr>
          <w:rFonts w:ascii="Arial" w:hAnsi="Arial" w:cs="Arial"/>
          <w:b/>
          <w:u w:val="single"/>
        </w:rPr>
        <w:t>:</w:t>
      </w:r>
    </w:p>
    <w:p w:rsidR="00D53789" w:rsidRPr="00AB79EB" w:rsidRDefault="00D53789" w:rsidP="002A2112">
      <w:pPr>
        <w:jc w:val="both"/>
        <w:rPr>
          <w:rFonts w:ascii="Arial" w:hAnsi="Arial" w:cs="Arial"/>
        </w:rPr>
      </w:pPr>
    </w:p>
    <w:p w:rsidR="00D53789" w:rsidRPr="002A2112" w:rsidRDefault="00D53789" w:rsidP="00AB79EB">
      <w:pPr>
        <w:ind w:left="720" w:hanging="720"/>
        <w:jc w:val="both"/>
        <w:rPr>
          <w:rFonts w:ascii="Arial" w:hAnsi="Arial" w:cs="Arial"/>
        </w:rPr>
      </w:pPr>
      <w:r w:rsidRPr="00DD6539">
        <w:rPr>
          <w:rFonts w:ascii="Arial" w:hAnsi="Arial" w:cs="Arial"/>
          <w:b/>
        </w:rPr>
        <w:t>3.1</w:t>
      </w:r>
      <w:r w:rsidRPr="002A2112">
        <w:rPr>
          <w:rFonts w:ascii="Arial" w:hAnsi="Arial" w:cs="Arial"/>
        </w:rPr>
        <w:tab/>
        <w:t>This Code is based upon the “Nolan Principles”</w:t>
      </w:r>
      <w:r>
        <w:rPr>
          <w:rFonts w:ascii="Arial" w:hAnsi="Arial" w:cs="Arial"/>
        </w:rPr>
        <w:t xml:space="preserve"> </w:t>
      </w:r>
      <w:r w:rsidRPr="002A2112">
        <w:rPr>
          <w:rFonts w:ascii="Arial" w:hAnsi="Arial" w:cs="Arial"/>
        </w:rPr>
        <w:t>-</w:t>
      </w:r>
      <w:r>
        <w:rPr>
          <w:rFonts w:ascii="Arial" w:hAnsi="Arial" w:cs="Arial"/>
        </w:rPr>
        <w:t xml:space="preserve"> </w:t>
      </w:r>
      <w:r w:rsidRPr="002A2112">
        <w:rPr>
          <w:rFonts w:ascii="Arial" w:hAnsi="Arial" w:cs="Arial"/>
        </w:rPr>
        <w:t>the seven principles of public life.  Accordingly</w:t>
      </w:r>
      <w:r>
        <w:rPr>
          <w:rFonts w:ascii="Arial" w:hAnsi="Arial" w:cs="Arial"/>
        </w:rPr>
        <w:t>,</w:t>
      </w:r>
      <w:r w:rsidRPr="002A2112">
        <w:rPr>
          <w:rFonts w:ascii="Arial" w:hAnsi="Arial" w:cs="Arial"/>
        </w:rPr>
        <w:t xml:space="preserve"> when acting in your capacity as a </w:t>
      </w:r>
      <w:r>
        <w:rPr>
          <w:rFonts w:ascii="Arial" w:hAnsi="Arial" w:cs="Arial"/>
        </w:rPr>
        <w:t>M</w:t>
      </w:r>
      <w:r w:rsidRPr="002A2112">
        <w:rPr>
          <w:rFonts w:ascii="Arial" w:hAnsi="Arial" w:cs="Arial"/>
        </w:rPr>
        <w:t>ember</w:t>
      </w:r>
      <w:r>
        <w:rPr>
          <w:rFonts w:ascii="Arial" w:hAnsi="Arial" w:cs="Arial"/>
        </w:rPr>
        <w:t>,</w:t>
      </w:r>
      <w:r w:rsidRPr="002A2112">
        <w:rPr>
          <w:rFonts w:ascii="Arial" w:hAnsi="Arial" w:cs="Arial"/>
        </w:rPr>
        <w:t xml:space="preserve"> you must have regard to the following principles</w:t>
      </w:r>
      <w:r>
        <w:rPr>
          <w:rFonts w:ascii="Arial" w:hAnsi="Arial" w:cs="Arial"/>
        </w:rPr>
        <w:t>:</w:t>
      </w:r>
      <w:r w:rsidRPr="002A2112">
        <w:rPr>
          <w:rFonts w:ascii="Arial" w:hAnsi="Arial" w:cs="Arial"/>
        </w:rPr>
        <w:t>-</w:t>
      </w:r>
    </w:p>
    <w:p w:rsidR="00D53789" w:rsidRPr="00AB79EB" w:rsidRDefault="00D53789" w:rsidP="002A2112">
      <w:pPr>
        <w:jc w:val="both"/>
        <w:rPr>
          <w:rFonts w:ascii="Arial" w:hAnsi="Arial" w:cs="Arial"/>
        </w:rPr>
      </w:pPr>
    </w:p>
    <w:p w:rsidR="00D53789" w:rsidRPr="002A2112" w:rsidRDefault="00D53789" w:rsidP="00AB79EB">
      <w:pPr>
        <w:ind w:left="720"/>
        <w:jc w:val="both"/>
        <w:rPr>
          <w:rFonts w:ascii="Arial" w:hAnsi="Arial" w:cs="Arial"/>
        </w:rPr>
      </w:pPr>
      <w:r w:rsidRPr="00181411">
        <w:rPr>
          <w:rFonts w:ascii="Arial" w:hAnsi="Arial" w:cs="Arial"/>
          <w:b/>
        </w:rPr>
        <w:t>Selflessness</w:t>
      </w:r>
      <w:r w:rsidRPr="00AB79EB">
        <w:rPr>
          <w:rFonts w:ascii="Arial" w:hAnsi="Arial" w:cs="Arial"/>
        </w:rPr>
        <w:t xml:space="preserve"> -</w:t>
      </w:r>
      <w:r w:rsidRPr="002A2112">
        <w:rPr>
          <w:rFonts w:ascii="Arial" w:hAnsi="Arial" w:cs="Arial"/>
        </w:rPr>
        <w:t xml:space="preserve"> Holders of public office should act solely in terms of the public interest. </w:t>
      </w:r>
      <w:r>
        <w:rPr>
          <w:rFonts w:ascii="Arial" w:hAnsi="Arial" w:cs="Arial"/>
        </w:rPr>
        <w:t xml:space="preserve"> </w:t>
      </w:r>
      <w:r w:rsidRPr="002A2112">
        <w:rPr>
          <w:rFonts w:ascii="Arial" w:hAnsi="Arial" w:cs="Arial"/>
        </w:rPr>
        <w:t>They should not do so in order to gain financial or other material benefits for themselves, their family, or their friends.</w:t>
      </w:r>
    </w:p>
    <w:p w:rsidR="00D53789" w:rsidRPr="002A2112" w:rsidRDefault="00D53789" w:rsidP="002A2112">
      <w:pPr>
        <w:jc w:val="both"/>
        <w:rPr>
          <w:rFonts w:ascii="Arial" w:hAnsi="Arial" w:cs="Arial"/>
        </w:rPr>
      </w:pPr>
    </w:p>
    <w:p w:rsidR="00D53789" w:rsidRPr="002A2112" w:rsidRDefault="00D53789" w:rsidP="00AB79EB">
      <w:pPr>
        <w:ind w:left="720"/>
        <w:jc w:val="both"/>
        <w:rPr>
          <w:rFonts w:ascii="Arial" w:hAnsi="Arial" w:cs="Arial"/>
        </w:rPr>
      </w:pPr>
      <w:r w:rsidRPr="002A2112">
        <w:rPr>
          <w:rFonts w:ascii="Arial" w:hAnsi="Arial" w:cs="Arial"/>
          <w:b/>
        </w:rPr>
        <w:t>Integrity</w:t>
      </w:r>
      <w:r w:rsidRPr="00AB79EB">
        <w:rPr>
          <w:rFonts w:ascii="Arial" w:hAnsi="Arial" w:cs="Arial"/>
        </w:rPr>
        <w:t xml:space="preserve"> </w:t>
      </w:r>
      <w:r w:rsidRPr="002A2112">
        <w:rPr>
          <w:rFonts w:ascii="Arial" w:hAnsi="Arial" w:cs="Arial"/>
        </w:rPr>
        <w:t xml:space="preserve">- Holders of public office should not place themselves under any financial or other obligation to outside individuals or organisations </w:t>
      </w:r>
      <w:r>
        <w:rPr>
          <w:rFonts w:ascii="Arial" w:hAnsi="Arial" w:cs="Arial"/>
        </w:rPr>
        <w:t>which</w:t>
      </w:r>
      <w:r w:rsidRPr="002A2112">
        <w:rPr>
          <w:rFonts w:ascii="Arial" w:hAnsi="Arial" w:cs="Arial"/>
        </w:rPr>
        <w:t xml:space="preserve"> might seek to influence them in the performance of their official duties.</w:t>
      </w:r>
    </w:p>
    <w:p w:rsidR="00D53789" w:rsidRPr="002A2112" w:rsidRDefault="00D53789" w:rsidP="002A2112">
      <w:pPr>
        <w:jc w:val="both"/>
        <w:rPr>
          <w:rFonts w:ascii="Arial" w:hAnsi="Arial" w:cs="Arial"/>
        </w:rPr>
      </w:pPr>
    </w:p>
    <w:p w:rsidR="00D53789" w:rsidRPr="002A2112" w:rsidRDefault="00D53789" w:rsidP="00AB79EB">
      <w:pPr>
        <w:ind w:left="720"/>
        <w:jc w:val="both"/>
        <w:rPr>
          <w:rFonts w:ascii="Arial" w:hAnsi="Arial" w:cs="Arial"/>
        </w:rPr>
      </w:pPr>
      <w:r w:rsidRPr="002A2112">
        <w:rPr>
          <w:rFonts w:ascii="Arial" w:hAnsi="Arial" w:cs="Arial"/>
          <w:b/>
        </w:rPr>
        <w:t>Objectivity</w:t>
      </w:r>
      <w:r w:rsidRPr="00AB79EB">
        <w:rPr>
          <w:rFonts w:ascii="Arial" w:hAnsi="Arial" w:cs="Arial"/>
        </w:rPr>
        <w:t xml:space="preserve"> </w:t>
      </w:r>
      <w:r w:rsidRPr="002A2112">
        <w:rPr>
          <w:rFonts w:ascii="Arial" w:hAnsi="Arial" w:cs="Arial"/>
        </w:rPr>
        <w:t>- In carrying out public business</w:t>
      </w:r>
      <w:r>
        <w:rPr>
          <w:rFonts w:ascii="Arial" w:hAnsi="Arial" w:cs="Arial"/>
        </w:rPr>
        <w:t xml:space="preserve"> (</w:t>
      </w:r>
      <w:r w:rsidRPr="002A2112">
        <w:rPr>
          <w:rFonts w:ascii="Arial" w:hAnsi="Arial" w:cs="Arial"/>
        </w:rPr>
        <w:t>including making public appointments, awarding contracts, or recommending individuals for rewards and benefits</w:t>
      </w:r>
      <w:r>
        <w:rPr>
          <w:rFonts w:ascii="Arial" w:hAnsi="Arial" w:cs="Arial"/>
        </w:rPr>
        <w:t>)</w:t>
      </w:r>
      <w:r w:rsidRPr="002A2112">
        <w:rPr>
          <w:rFonts w:ascii="Arial" w:hAnsi="Arial" w:cs="Arial"/>
        </w:rPr>
        <w:t>, holders of public office should make choices on merit.</w:t>
      </w:r>
    </w:p>
    <w:p w:rsidR="00D53789" w:rsidRPr="002A2112" w:rsidRDefault="00D53789" w:rsidP="002A2112">
      <w:pPr>
        <w:jc w:val="both"/>
        <w:rPr>
          <w:rFonts w:ascii="Arial" w:hAnsi="Arial" w:cs="Arial"/>
        </w:rPr>
      </w:pPr>
    </w:p>
    <w:p w:rsidR="00D53789" w:rsidRPr="002A2112" w:rsidRDefault="00D53789" w:rsidP="00AB79EB">
      <w:pPr>
        <w:ind w:left="720"/>
        <w:jc w:val="both"/>
        <w:rPr>
          <w:rFonts w:ascii="Arial" w:hAnsi="Arial" w:cs="Arial"/>
        </w:rPr>
      </w:pPr>
      <w:r w:rsidRPr="002A2112">
        <w:rPr>
          <w:rFonts w:ascii="Arial" w:hAnsi="Arial" w:cs="Arial"/>
          <w:b/>
        </w:rPr>
        <w:t>Accountability</w:t>
      </w:r>
      <w:r w:rsidRPr="002A2112">
        <w:rPr>
          <w:rFonts w:ascii="Arial" w:hAnsi="Arial" w:cs="Arial"/>
        </w:rPr>
        <w:t xml:space="preserve"> - Holders of public office are accountable for their decisions and actions to the public and must submit themselves to whatever scrutiny is appropriate to their office.</w:t>
      </w:r>
    </w:p>
    <w:p w:rsidR="00D53789" w:rsidRPr="002A2112" w:rsidRDefault="00D53789" w:rsidP="002A2112">
      <w:pPr>
        <w:jc w:val="both"/>
        <w:rPr>
          <w:rFonts w:ascii="Arial" w:hAnsi="Arial" w:cs="Arial"/>
        </w:rPr>
      </w:pPr>
    </w:p>
    <w:p w:rsidR="00D53789" w:rsidRPr="002A2112" w:rsidRDefault="00D53789" w:rsidP="00AB79EB">
      <w:pPr>
        <w:ind w:left="720"/>
        <w:jc w:val="both"/>
        <w:rPr>
          <w:rFonts w:ascii="Arial" w:hAnsi="Arial" w:cs="Arial"/>
        </w:rPr>
      </w:pPr>
      <w:r w:rsidRPr="002A2112">
        <w:rPr>
          <w:rFonts w:ascii="Arial" w:hAnsi="Arial" w:cs="Arial"/>
          <w:b/>
        </w:rPr>
        <w:t>Openness</w:t>
      </w:r>
      <w:r w:rsidRPr="002A2112">
        <w:rPr>
          <w:rFonts w:ascii="Arial" w:hAnsi="Arial" w:cs="Arial"/>
        </w:rPr>
        <w:t xml:space="preserve"> - Holders of public office should be as open as possible about all the decisions and actions </w:t>
      </w:r>
      <w:r>
        <w:rPr>
          <w:rFonts w:ascii="Arial" w:hAnsi="Arial" w:cs="Arial"/>
        </w:rPr>
        <w:t>which</w:t>
      </w:r>
      <w:r w:rsidRPr="002A2112">
        <w:rPr>
          <w:rFonts w:ascii="Arial" w:hAnsi="Arial" w:cs="Arial"/>
        </w:rPr>
        <w:t xml:space="preserve"> they take. </w:t>
      </w:r>
      <w:r>
        <w:rPr>
          <w:rFonts w:ascii="Arial" w:hAnsi="Arial" w:cs="Arial"/>
        </w:rPr>
        <w:t xml:space="preserve"> </w:t>
      </w:r>
      <w:r w:rsidRPr="002A2112">
        <w:rPr>
          <w:rFonts w:ascii="Arial" w:hAnsi="Arial" w:cs="Arial"/>
        </w:rPr>
        <w:t>They should give reasons for their decisions and restrict information only when the wider public interest clearly demands.</w:t>
      </w:r>
    </w:p>
    <w:p w:rsidR="00D53789" w:rsidRPr="002A2112" w:rsidRDefault="00D53789" w:rsidP="002A2112">
      <w:pPr>
        <w:jc w:val="both"/>
        <w:rPr>
          <w:rFonts w:ascii="Arial" w:hAnsi="Arial" w:cs="Arial"/>
        </w:rPr>
      </w:pPr>
    </w:p>
    <w:p w:rsidR="00D53789" w:rsidRPr="002A2112" w:rsidRDefault="00D53789" w:rsidP="00AB79EB">
      <w:pPr>
        <w:ind w:left="720"/>
        <w:jc w:val="both"/>
        <w:rPr>
          <w:rFonts w:ascii="Arial" w:hAnsi="Arial" w:cs="Arial"/>
        </w:rPr>
      </w:pPr>
      <w:r w:rsidRPr="002A2112">
        <w:rPr>
          <w:rFonts w:ascii="Arial" w:hAnsi="Arial" w:cs="Arial"/>
          <w:b/>
        </w:rPr>
        <w:t>Honesty</w:t>
      </w:r>
      <w:r w:rsidRPr="00AB79EB">
        <w:rPr>
          <w:rFonts w:ascii="Arial" w:hAnsi="Arial" w:cs="Arial"/>
        </w:rPr>
        <w:t xml:space="preserve"> </w:t>
      </w:r>
      <w:r w:rsidRPr="002A2112">
        <w:rPr>
          <w:rFonts w:ascii="Arial" w:hAnsi="Arial" w:cs="Arial"/>
        </w:rPr>
        <w:t>- Holders of public office have a duty to declare any private interests relating to their public duties and to take steps to resolve any conflicts arising in a way that protects the public interest.</w:t>
      </w:r>
    </w:p>
    <w:p w:rsidR="00D53789" w:rsidRPr="002A2112" w:rsidRDefault="00D53789" w:rsidP="002A2112">
      <w:pPr>
        <w:jc w:val="both"/>
        <w:rPr>
          <w:rFonts w:ascii="Arial" w:hAnsi="Arial" w:cs="Arial"/>
        </w:rPr>
      </w:pPr>
    </w:p>
    <w:p w:rsidR="00D53789" w:rsidRPr="002A2112" w:rsidRDefault="00D53789" w:rsidP="00AB79EB">
      <w:pPr>
        <w:ind w:left="720"/>
        <w:jc w:val="both"/>
        <w:rPr>
          <w:rFonts w:ascii="Arial" w:hAnsi="Arial" w:cs="Arial"/>
        </w:rPr>
      </w:pPr>
      <w:r w:rsidRPr="002A2112">
        <w:rPr>
          <w:rFonts w:ascii="Arial" w:hAnsi="Arial" w:cs="Arial"/>
          <w:b/>
        </w:rPr>
        <w:t>Leadership</w:t>
      </w:r>
      <w:r w:rsidRPr="00AB79EB">
        <w:rPr>
          <w:rFonts w:ascii="Arial" w:hAnsi="Arial" w:cs="Arial"/>
        </w:rPr>
        <w:t xml:space="preserve"> </w:t>
      </w:r>
      <w:r w:rsidRPr="002A2112">
        <w:rPr>
          <w:rFonts w:ascii="Arial" w:hAnsi="Arial" w:cs="Arial"/>
        </w:rPr>
        <w:t>- Holders of public office should promote and support these principles by leadership and example.</w:t>
      </w:r>
    </w:p>
    <w:p w:rsidR="00D53789" w:rsidRPr="002A2112" w:rsidRDefault="00D53789" w:rsidP="002A2112">
      <w:pPr>
        <w:jc w:val="both"/>
        <w:rPr>
          <w:rFonts w:ascii="Arial" w:hAnsi="Arial" w:cs="Arial"/>
        </w:rPr>
      </w:pPr>
    </w:p>
    <w:p w:rsidR="00D53789" w:rsidRPr="002A2112" w:rsidRDefault="00D53789" w:rsidP="002A2112">
      <w:pPr>
        <w:jc w:val="both"/>
        <w:rPr>
          <w:rFonts w:ascii="Arial" w:hAnsi="Arial" w:cs="Arial"/>
        </w:rPr>
      </w:pPr>
      <w:r w:rsidRPr="00181411">
        <w:rPr>
          <w:rFonts w:ascii="Arial" w:hAnsi="Arial" w:cs="Arial"/>
          <w:b/>
        </w:rPr>
        <w:t>3.2</w:t>
      </w:r>
      <w:r w:rsidRPr="002A2112">
        <w:rPr>
          <w:rFonts w:ascii="Arial" w:hAnsi="Arial" w:cs="Arial"/>
        </w:rPr>
        <w:tab/>
        <w:t xml:space="preserve">When acting in your role as a </w:t>
      </w:r>
      <w:r>
        <w:rPr>
          <w:rFonts w:ascii="Arial" w:hAnsi="Arial" w:cs="Arial"/>
        </w:rPr>
        <w:t>M</w:t>
      </w:r>
      <w:r w:rsidRPr="002A2112">
        <w:rPr>
          <w:rFonts w:ascii="Arial" w:hAnsi="Arial" w:cs="Arial"/>
        </w:rPr>
        <w:t xml:space="preserve">ember of the </w:t>
      </w:r>
      <w:r>
        <w:rPr>
          <w:rFonts w:ascii="Arial" w:hAnsi="Arial" w:cs="Arial"/>
        </w:rPr>
        <w:t>A</w:t>
      </w:r>
      <w:r w:rsidRPr="002A2112">
        <w:rPr>
          <w:rFonts w:ascii="Arial" w:hAnsi="Arial" w:cs="Arial"/>
        </w:rPr>
        <w:t>uthority</w:t>
      </w:r>
      <w:r>
        <w:rPr>
          <w:rFonts w:ascii="Arial" w:hAnsi="Arial" w:cs="Arial"/>
        </w:rPr>
        <w:t>,</w:t>
      </w:r>
      <w:r w:rsidRPr="002A2112">
        <w:rPr>
          <w:rFonts w:ascii="Arial" w:hAnsi="Arial" w:cs="Arial"/>
        </w:rPr>
        <w:t xml:space="preserve"> you must:-</w:t>
      </w:r>
    </w:p>
    <w:p w:rsidR="00D53789" w:rsidRPr="002A2112" w:rsidRDefault="00D53789" w:rsidP="002A2112">
      <w:pPr>
        <w:jc w:val="both"/>
        <w:rPr>
          <w:rFonts w:ascii="Arial" w:hAnsi="Arial" w:cs="Arial"/>
        </w:rPr>
      </w:pPr>
    </w:p>
    <w:p w:rsidR="00D53789" w:rsidRPr="002A2112" w:rsidRDefault="00D53789" w:rsidP="00AB79EB">
      <w:pPr>
        <w:ind w:left="720"/>
        <w:jc w:val="both"/>
        <w:rPr>
          <w:rFonts w:ascii="Arial" w:hAnsi="Arial" w:cs="Arial"/>
        </w:rPr>
      </w:pPr>
      <w:r w:rsidRPr="00181411">
        <w:rPr>
          <w:rFonts w:ascii="Arial" w:hAnsi="Arial" w:cs="Arial"/>
          <w:b/>
        </w:rPr>
        <w:t>(a)</w:t>
      </w:r>
      <w:r w:rsidRPr="002A2112">
        <w:rPr>
          <w:rFonts w:ascii="Arial" w:hAnsi="Arial" w:cs="Arial"/>
        </w:rPr>
        <w:tab/>
        <w:t>treat others with respect;</w:t>
      </w:r>
    </w:p>
    <w:p w:rsidR="00D53789" w:rsidRPr="002A2112" w:rsidRDefault="00D53789" w:rsidP="002A2112">
      <w:pPr>
        <w:jc w:val="both"/>
        <w:rPr>
          <w:rFonts w:ascii="Arial" w:hAnsi="Arial" w:cs="Arial"/>
        </w:rPr>
      </w:pPr>
    </w:p>
    <w:p w:rsidR="00D53789" w:rsidRPr="002A2112" w:rsidRDefault="00D53789" w:rsidP="00AB79EB">
      <w:pPr>
        <w:ind w:left="1440" w:hanging="720"/>
        <w:jc w:val="both"/>
        <w:rPr>
          <w:rFonts w:ascii="Arial" w:hAnsi="Arial" w:cs="Arial"/>
        </w:rPr>
      </w:pPr>
      <w:r w:rsidRPr="00181411">
        <w:rPr>
          <w:rFonts w:ascii="Arial" w:hAnsi="Arial" w:cs="Arial"/>
          <w:b/>
        </w:rPr>
        <w:t>(b)</w:t>
      </w:r>
      <w:r w:rsidRPr="002A2112">
        <w:rPr>
          <w:rFonts w:ascii="Arial" w:hAnsi="Arial" w:cs="Arial"/>
        </w:rPr>
        <w:tab/>
        <w:t xml:space="preserve">act in accordance with the </w:t>
      </w:r>
      <w:r>
        <w:rPr>
          <w:rFonts w:ascii="Arial" w:hAnsi="Arial" w:cs="Arial"/>
        </w:rPr>
        <w:t>A</w:t>
      </w:r>
      <w:r w:rsidRPr="002A2112">
        <w:rPr>
          <w:rFonts w:ascii="Arial" w:hAnsi="Arial" w:cs="Arial"/>
        </w:rPr>
        <w:t xml:space="preserve">uthority’s reasonable requirements </w:t>
      </w:r>
      <w:r>
        <w:rPr>
          <w:rFonts w:ascii="Arial" w:hAnsi="Arial" w:cs="Arial"/>
        </w:rPr>
        <w:t>(</w:t>
      </w:r>
      <w:r w:rsidRPr="002A2112">
        <w:rPr>
          <w:rFonts w:ascii="Arial" w:hAnsi="Arial" w:cs="Arial"/>
        </w:rPr>
        <w:t xml:space="preserve">including the requirements of the </w:t>
      </w:r>
      <w:r>
        <w:rPr>
          <w:rFonts w:ascii="Arial" w:hAnsi="Arial" w:cs="Arial"/>
        </w:rPr>
        <w:t>A</w:t>
      </w:r>
      <w:r w:rsidRPr="002A2112">
        <w:rPr>
          <w:rFonts w:ascii="Arial" w:hAnsi="Arial" w:cs="Arial"/>
        </w:rPr>
        <w:t xml:space="preserve">uthority’s </w:t>
      </w:r>
      <w:r>
        <w:rPr>
          <w:rFonts w:ascii="Arial" w:hAnsi="Arial" w:cs="Arial"/>
        </w:rPr>
        <w:t>approved policies</w:t>
      </w:r>
      <w:r w:rsidRPr="002A2112">
        <w:rPr>
          <w:rFonts w:ascii="Arial" w:hAnsi="Arial" w:cs="Arial"/>
        </w:rPr>
        <w:t xml:space="preserve"> and the policies attached to the Authority’s Constitution</w:t>
      </w:r>
      <w:r>
        <w:rPr>
          <w:rFonts w:ascii="Arial" w:hAnsi="Arial" w:cs="Arial"/>
        </w:rPr>
        <w:t>)</w:t>
      </w:r>
      <w:r w:rsidRPr="002A2112">
        <w:rPr>
          <w:rFonts w:ascii="Arial" w:hAnsi="Arial" w:cs="Arial"/>
        </w:rPr>
        <w:t>, copies of which have been provided to you and which you are deemed to have read;</w:t>
      </w:r>
    </w:p>
    <w:p w:rsidR="00D53789" w:rsidRPr="002A2112" w:rsidRDefault="00D53789" w:rsidP="002A2112">
      <w:pPr>
        <w:jc w:val="both"/>
        <w:rPr>
          <w:rFonts w:ascii="Arial" w:hAnsi="Arial" w:cs="Arial"/>
        </w:rPr>
      </w:pPr>
    </w:p>
    <w:p w:rsidR="00D53789" w:rsidRPr="002A2112" w:rsidRDefault="00D53789" w:rsidP="00AB79EB">
      <w:pPr>
        <w:ind w:left="1440" w:hanging="720"/>
        <w:jc w:val="both"/>
        <w:rPr>
          <w:rFonts w:ascii="Arial" w:hAnsi="Arial" w:cs="Arial"/>
        </w:rPr>
      </w:pPr>
      <w:r w:rsidRPr="00181411">
        <w:rPr>
          <w:rFonts w:ascii="Arial" w:hAnsi="Arial" w:cs="Arial"/>
          <w:b/>
        </w:rPr>
        <w:t>(c)</w:t>
      </w:r>
      <w:r w:rsidRPr="002A2112">
        <w:rPr>
          <w:rFonts w:ascii="Arial" w:hAnsi="Arial" w:cs="Arial"/>
          <w:b/>
        </w:rPr>
        <w:tab/>
      </w:r>
      <w:r w:rsidRPr="002A2112">
        <w:rPr>
          <w:rFonts w:ascii="Arial" w:hAnsi="Arial" w:cs="Arial"/>
        </w:rPr>
        <w:t>ensure that</w:t>
      </w:r>
      <w:r>
        <w:rPr>
          <w:rFonts w:ascii="Arial" w:hAnsi="Arial" w:cs="Arial"/>
        </w:rPr>
        <w:t>,</w:t>
      </w:r>
      <w:r w:rsidRPr="002A2112">
        <w:rPr>
          <w:rFonts w:ascii="Arial" w:hAnsi="Arial" w:cs="Arial"/>
        </w:rPr>
        <w:t xml:space="preserve"> when</w:t>
      </w:r>
      <w:r>
        <w:rPr>
          <w:rFonts w:ascii="Arial" w:hAnsi="Arial" w:cs="Arial"/>
        </w:rPr>
        <w:t xml:space="preserve"> you are</w:t>
      </w:r>
      <w:r w:rsidRPr="002A2112">
        <w:rPr>
          <w:rFonts w:ascii="Arial" w:hAnsi="Arial" w:cs="Arial"/>
        </w:rPr>
        <w:t xml:space="preserve"> using the resources of the Authority</w:t>
      </w:r>
      <w:r>
        <w:rPr>
          <w:rFonts w:ascii="Arial" w:hAnsi="Arial" w:cs="Arial"/>
        </w:rPr>
        <w:t>,</w:t>
      </w:r>
      <w:r w:rsidRPr="002A2112">
        <w:rPr>
          <w:rFonts w:ascii="Arial" w:hAnsi="Arial" w:cs="Arial"/>
        </w:rPr>
        <w:t xml:space="preserve"> </w:t>
      </w:r>
      <w:r>
        <w:rPr>
          <w:rFonts w:ascii="Arial" w:hAnsi="Arial" w:cs="Arial"/>
        </w:rPr>
        <w:t>you do not do so</w:t>
      </w:r>
      <w:r w:rsidRPr="002A2112">
        <w:rPr>
          <w:rFonts w:ascii="Arial" w:hAnsi="Arial" w:cs="Arial"/>
        </w:rPr>
        <w:t xml:space="preserve"> improperly for political purposes (including party political purposes);</w:t>
      </w:r>
      <w:r>
        <w:rPr>
          <w:rFonts w:ascii="Arial" w:hAnsi="Arial" w:cs="Arial"/>
        </w:rPr>
        <w:t xml:space="preserve"> and,</w:t>
      </w:r>
    </w:p>
    <w:p w:rsidR="00D53789" w:rsidRPr="002A2112" w:rsidRDefault="00D53789" w:rsidP="002A2112">
      <w:pPr>
        <w:jc w:val="both"/>
        <w:rPr>
          <w:rFonts w:ascii="Arial" w:hAnsi="Arial" w:cs="Arial"/>
        </w:rPr>
      </w:pPr>
    </w:p>
    <w:p w:rsidR="00D53789" w:rsidRPr="002A2112" w:rsidRDefault="00D53789" w:rsidP="00AB79EB">
      <w:pPr>
        <w:ind w:left="1440" w:hanging="720"/>
        <w:jc w:val="both"/>
        <w:rPr>
          <w:rFonts w:ascii="Arial" w:hAnsi="Arial" w:cs="Arial"/>
        </w:rPr>
      </w:pPr>
      <w:r w:rsidRPr="00181411">
        <w:rPr>
          <w:rFonts w:ascii="Arial" w:hAnsi="Arial" w:cs="Arial"/>
          <w:b/>
        </w:rPr>
        <w:t>(d)</w:t>
      </w:r>
      <w:r w:rsidRPr="002A2112">
        <w:rPr>
          <w:rFonts w:ascii="Arial" w:hAnsi="Arial" w:cs="Arial"/>
        </w:rPr>
        <w:tab/>
        <w:t>have regard</w:t>
      </w:r>
      <w:r>
        <w:rPr>
          <w:rFonts w:ascii="Arial" w:hAnsi="Arial" w:cs="Arial"/>
        </w:rPr>
        <w:t xml:space="preserve"> </w:t>
      </w:r>
      <w:r w:rsidRPr="002A2112">
        <w:rPr>
          <w:rFonts w:ascii="Arial" w:hAnsi="Arial" w:cs="Arial"/>
        </w:rPr>
        <w:t xml:space="preserve">to any applicable Local Authority Code of Publicity made under the Local Government Act </w:t>
      </w:r>
      <w:r>
        <w:rPr>
          <w:rFonts w:ascii="Arial" w:hAnsi="Arial" w:cs="Arial"/>
        </w:rPr>
        <w:t>(</w:t>
      </w:r>
      <w:r w:rsidRPr="002A2112">
        <w:rPr>
          <w:rFonts w:ascii="Arial" w:hAnsi="Arial" w:cs="Arial"/>
        </w:rPr>
        <w:t>1986</w:t>
      </w:r>
      <w:r>
        <w:rPr>
          <w:rFonts w:ascii="Arial" w:hAnsi="Arial" w:cs="Arial"/>
        </w:rPr>
        <w:t>).</w:t>
      </w:r>
    </w:p>
    <w:p w:rsidR="00D53789" w:rsidRPr="002A2112" w:rsidRDefault="00D53789" w:rsidP="002A2112">
      <w:pPr>
        <w:jc w:val="both"/>
        <w:rPr>
          <w:rFonts w:ascii="Arial" w:hAnsi="Arial" w:cs="Arial"/>
        </w:rPr>
      </w:pPr>
    </w:p>
    <w:p w:rsidR="00D53789" w:rsidRPr="002A2112" w:rsidRDefault="00D53789" w:rsidP="002A2112">
      <w:pPr>
        <w:jc w:val="both"/>
        <w:rPr>
          <w:rFonts w:ascii="Arial" w:hAnsi="Arial" w:cs="Arial"/>
        </w:rPr>
      </w:pPr>
      <w:r w:rsidRPr="00181411">
        <w:rPr>
          <w:rFonts w:ascii="Arial" w:hAnsi="Arial" w:cs="Arial"/>
          <w:b/>
        </w:rPr>
        <w:t>3.3</w:t>
      </w:r>
      <w:r w:rsidRPr="002A2112">
        <w:rPr>
          <w:rFonts w:ascii="Arial" w:hAnsi="Arial" w:cs="Arial"/>
        </w:rPr>
        <w:tab/>
        <w:t xml:space="preserve">When acting in your role as a </w:t>
      </w:r>
      <w:r>
        <w:rPr>
          <w:rFonts w:ascii="Arial" w:hAnsi="Arial" w:cs="Arial"/>
        </w:rPr>
        <w:t>M</w:t>
      </w:r>
      <w:r w:rsidRPr="002A2112">
        <w:rPr>
          <w:rFonts w:ascii="Arial" w:hAnsi="Arial" w:cs="Arial"/>
        </w:rPr>
        <w:t xml:space="preserve">ember of the </w:t>
      </w:r>
      <w:r>
        <w:rPr>
          <w:rFonts w:ascii="Arial" w:hAnsi="Arial" w:cs="Arial"/>
        </w:rPr>
        <w:t>A</w:t>
      </w:r>
      <w:r w:rsidRPr="002A2112">
        <w:rPr>
          <w:rFonts w:ascii="Arial" w:hAnsi="Arial" w:cs="Arial"/>
        </w:rPr>
        <w:t>uthority</w:t>
      </w:r>
      <w:r>
        <w:rPr>
          <w:rFonts w:ascii="Arial" w:hAnsi="Arial" w:cs="Arial"/>
        </w:rPr>
        <w:t>, you must not:-</w:t>
      </w:r>
    </w:p>
    <w:p w:rsidR="00D53789" w:rsidRPr="002A2112" w:rsidRDefault="00D53789" w:rsidP="002A2112">
      <w:pPr>
        <w:jc w:val="both"/>
        <w:rPr>
          <w:rFonts w:ascii="Arial" w:hAnsi="Arial" w:cs="Arial"/>
        </w:rPr>
      </w:pPr>
    </w:p>
    <w:p w:rsidR="00D53789" w:rsidRPr="002A2112" w:rsidRDefault="00D53789" w:rsidP="00AB79EB">
      <w:pPr>
        <w:ind w:left="1440" w:hanging="720"/>
        <w:jc w:val="both"/>
        <w:rPr>
          <w:rFonts w:ascii="Arial" w:hAnsi="Arial" w:cs="Arial"/>
        </w:rPr>
      </w:pPr>
      <w:r w:rsidRPr="00181411">
        <w:rPr>
          <w:rFonts w:ascii="Arial" w:hAnsi="Arial" w:cs="Arial"/>
          <w:b/>
        </w:rPr>
        <w:t>(a)</w:t>
      </w:r>
      <w:r w:rsidRPr="002A2112">
        <w:rPr>
          <w:rFonts w:ascii="Arial" w:hAnsi="Arial" w:cs="Arial"/>
        </w:rPr>
        <w:tab/>
        <w:t xml:space="preserve">conduct yourself in a manner which is contrary to the Authority’s duty to promote and maintain high standards of conduct of </w:t>
      </w:r>
      <w:r>
        <w:rPr>
          <w:rFonts w:ascii="Arial" w:hAnsi="Arial" w:cs="Arial"/>
        </w:rPr>
        <w:t>M</w:t>
      </w:r>
      <w:r w:rsidRPr="002A2112">
        <w:rPr>
          <w:rFonts w:ascii="Arial" w:hAnsi="Arial" w:cs="Arial"/>
        </w:rPr>
        <w:t>embers;</w:t>
      </w:r>
    </w:p>
    <w:p w:rsidR="00D53789" w:rsidRPr="002A2112" w:rsidRDefault="00D53789" w:rsidP="00AB79EB">
      <w:pPr>
        <w:jc w:val="both"/>
        <w:rPr>
          <w:rFonts w:ascii="Arial" w:hAnsi="Arial" w:cs="Arial"/>
        </w:rPr>
      </w:pPr>
    </w:p>
    <w:p w:rsidR="00D53789" w:rsidRPr="002A2112" w:rsidRDefault="00D53789" w:rsidP="00AB79EB">
      <w:pPr>
        <w:ind w:left="1440" w:hanging="720"/>
        <w:jc w:val="both"/>
        <w:rPr>
          <w:rFonts w:ascii="Arial" w:hAnsi="Arial" w:cs="Arial"/>
        </w:rPr>
      </w:pPr>
      <w:r w:rsidRPr="00181411">
        <w:rPr>
          <w:rFonts w:ascii="Arial" w:hAnsi="Arial" w:cs="Arial"/>
          <w:b/>
        </w:rPr>
        <w:t>(b)</w:t>
      </w:r>
      <w:r w:rsidRPr="002A2112">
        <w:rPr>
          <w:rFonts w:ascii="Arial" w:hAnsi="Arial" w:cs="Arial"/>
          <w:b/>
        </w:rPr>
        <w:tab/>
      </w:r>
      <w:r w:rsidRPr="002A2112">
        <w:rPr>
          <w:rFonts w:ascii="Arial" w:hAnsi="Arial" w:cs="Arial"/>
        </w:rPr>
        <w:t>disclose information given to you in confidence by anyone, or information acquired by you which you believe, or ought reasonably to be aware, is of a co</w:t>
      </w:r>
      <w:r>
        <w:rPr>
          <w:rFonts w:ascii="Arial" w:hAnsi="Arial" w:cs="Arial"/>
        </w:rPr>
        <w:t>nfidential nature, except where:-</w:t>
      </w:r>
    </w:p>
    <w:p w:rsidR="00D53789" w:rsidRPr="002A2112" w:rsidRDefault="00D53789" w:rsidP="002A2112">
      <w:pPr>
        <w:jc w:val="both"/>
        <w:rPr>
          <w:rFonts w:ascii="Arial" w:hAnsi="Arial" w:cs="Arial"/>
        </w:rPr>
      </w:pPr>
    </w:p>
    <w:p w:rsidR="00D53789" w:rsidRPr="00AB79EB" w:rsidRDefault="00D53789" w:rsidP="00AB79EB">
      <w:pPr>
        <w:pStyle w:val="ListParagraph"/>
        <w:numPr>
          <w:ilvl w:val="0"/>
          <w:numId w:val="14"/>
        </w:numPr>
        <w:jc w:val="both"/>
        <w:rPr>
          <w:rFonts w:ascii="Arial" w:hAnsi="Arial" w:cs="Arial"/>
        </w:rPr>
      </w:pPr>
      <w:r w:rsidRPr="00AB79EB">
        <w:rPr>
          <w:rFonts w:ascii="Arial" w:hAnsi="Arial" w:cs="Arial"/>
        </w:rPr>
        <w:t>you have the consent of a person authorised to give it;</w:t>
      </w:r>
    </w:p>
    <w:p w:rsidR="00D53789" w:rsidRPr="00AB79EB" w:rsidRDefault="00D53789" w:rsidP="00AB79EB">
      <w:pPr>
        <w:jc w:val="both"/>
        <w:rPr>
          <w:rFonts w:ascii="Arial" w:hAnsi="Arial" w:cs="Arial"/>
        </w:rPr>
      </w:pPr>
    </w:p>
    <w:p w:rsidR="00D53789" w:rsidRPr="00AB79EB" w:rsidRDefault="00D53789" w:rsidP="00AB79EB">
      <w:pPr>
        <w:pStyle w:val="ListParagraph"/>
        <w:numPr>
          <w:ilvl w:val="0"/>
          <w:numId w:val="14"/>
        </w:numPr>
        <w:jc w:val="both"/>
        <w:rPr>
          <w:rFonts w:ascii="Arial" w:hAnsi="Arial" w:cs="Arial"/>
        </w:rPr>
      </w:pPr>
      <w:r w:rsidRPr="00AB79EB">
        <w:rPr>
          <w:rFonts w:ascii="Arial" w:hAnsi="Arial" w:cs="Arial"/>
        </w:rPr>
        <w:t>you are required by law to do so;</w:t>
      </w:r>
    </w:p>
    <w:p w:rsidR="00D53789" w:rsidRPr="00AB79EB" w:rsidRDefault="00D53789" w:rsidP="00AB79EB">
      <w:pPr>
        <w:jc w:val="both"/>
        <w:rPr>
          <w:rFonts w:ascii="Arial" w:hAnsi="Arial" w:cs="Arial"/>
        </w:rPr>
      </w:pPr>
    </w:p>
    <w:p w:rsidR="00D53789" w:rsidRDefault="00D53789" w:rsidP="00AB79EB">
      <w:pPr>
        <w:ind w:left="2160" w:hanging="720"/>
        <w:jc w:val="both"/>
        <w:rPr>
          <w:rFonts w:ascii="Arial" w:hAnsi="Arial" w:cs="Arial"/>
        </w:rPr>
      </w:pPr>
      <w:r w:rsidRPr="00181411">
        <w:rPr>
          <w:rFonts w:ascii="Arial" w:hAnsi="Arial" w:cs="Arial"/>
          <w:b/>
        </w:rPr>
        <w:t>(iii)</w:t>
      </w:r>
      <w:r w:rsidRPr="002A2112">
        <w:rPr>
          <w:rFonts w:ascii="Arial" w:hAnsi="Arial" w:cs="Arial"/>
        </w:rPr>
        <w:tab/>
        <w:t>the disclosure is made to a third party for the purpose of obtaining professional legal advice provided that the third party agrees not to disclose the information to any other person; or</w:t>
      </w:r>
      <w:r>
        <w:rPr>
          <w:rFonts w:ascii="Arial" w:hAnsi="Arial" w:cs="Arial"/>
        </w:rPr>
        <w:t>,</w:t>
      </w:r>
    </w:p>
    <w:p w:rsidR="00D53789" w:rsidRPr="002A2112" w:rsidRDefault="00D53789" w:rsidP="00AB79EB">
      <w:pPr>
        <w:jc w:val="both"/>
        <w:rPr>
          <w:rFonts w:ascii="Arial" w:hAnsi="Arial" w:cs="Arial"/>
        </w:rPr>
      </w:pPr>
    </w:p>
    <w:p w:rsidR="00D53789" w:rsidRPr="00AB79EB" w:rsidRDefault="00D53789" w:rsidP="00AB79EB">
      <w:pPr>
        <w:pStyle w:val="ListParagraph"/>
        <w:numPr>
          <w:ilvl w:val="0"/>
          <w:numId w:val="13"/>
        </w:numPr>
        <w:ind w:left="2160"/>
        <w:jc w:val="both"/>
        <w:rPr>
          <w:rFonts w:ascii="Arial" w:hAnsi="Arial" w:cs="Arial"/>
        </w:rPr>
      </w:pPr>
      <w:r w:rsidRPr="00AB79EB">
        <w:rPr>
          <w:rFonts w:ascii="Arial" w:hAnsi="Arial" w:cs="Arial"/>
        </w:rPr>
        <w:t>the disclosure is-</w:t>
      </w:r>
    </w:p>
    <w:p w:rsidR="00D53789" w:rsidRPr="00AB79EB" w:rsidRDefault="00D53789" w:rsidP="00AB79EB">
      <w:pPr>
        <w:jc w:val="both"/>
        <w:rPr>
          <w:rFonts w:ascii="Arial" w:hAnsi="Arial" w:cs="Arial"/>
        </w:rPr>
      </w:pPr>
    </w:p>
    <w:p w:rsidR="00D53789" w:rsidRDefault="00D53789" w:rsidP="00AB79EB">
      <w:pPr>
        <w:pStyle w:val="ListParagraph"/>
        <w:numPr>
          <w:ilvl w:val="0"/>
          <w:numId w:val="9"/>
        </w:numPr>
        <w:ind w:left="2880" w:hanging="720"/>
        <w:jc w:val="both"/>
        <w:rPr>
          <w:rFonts w:ascii="Arial" w:hAnsi="Arial" w:cs="Arial"/>
        </w:rPr>
      </w:pPr>
      <w:r w:rsidRPr="002A2112">
        <w:rPr>
          <w:rFonts w:ascii="Arial" w:hAnsi="Arial" w:cs="Arial"/>
        </w:rPr>
        <w:t>reasonable and in the public interest; and</w:t>
      </w:r>
      <w:r>
        <w:rPr>
          <w:rFonts w:ascii="Arial" w:hAnsi="Arial" w:cs="Arial"/>
        </w:rPr>
        <w:t>,</w:t>
      </w:r>
    </w:p>
    <w:p w:rsidR="00D53789" w:rsidRPr="00AB79EB" w:rsidRDefault="00D53789" w:rsidP="00AB79EB">
      <w:pPr>
        <w:jc w:val="both"/>
        <w:rPr>
          <w:rFonts w:ascii="Arial" w:hAnsi="Arial" w:cs="Arial"/>
        </w:rPr>
      </w:pPr>
    </w:p>
    <w:p w:rsidR="00D53789" w:rsidRDefault="00D53789" w:rsidP="00AB79EB">
      <w:pPr>
        <w:pStyle w:val="ListParagraph"/>
        <w:numPr>
          <w:ilvl w:val="0"/>
          <w:numId w:val="9"/>
        </w:numPr>
        <w:ind w:left="2880" w:hanging="720"/>
        <w:jc w:val="both"/>
        <w:rPr>
          <w:rFonts w:ascii="Arial" w:hAnsi="Arial" w:cs="Arial"/>
        </w:rPr>
      </w:pPr>
      <w:r w:rsidRPr="002A2112">
        <w:rPr>
          <w:rFonts w:ascii="Arial" w:hAnsi="Arial" w:cs="Arial"/>
        </w:rPr>
        <w:t xml:space="preserve">made in good faith and in compliance with the reasonable requirements of the </w:t>
      </w:r>
      <w:r>
        <w:rPr>
          <w:rFonts w:ascii="Arial" w:hAnsi="Arial" w:cs="Arial"/>
        </w:rPr>
        <w:t>A</w:t>
      </w:r>
      <w:r w:rsidRPr="002A2112">
        <w:rPr>
          <w:rFonts w:ascii="Arial" w:hAnsi="Arial" w:cs="Arial"/>
        </w:rPr>
        <w:t>uthority; and</w:t>
      </w:r>
      <w:r>
        <w:rPr>
          <w:rFonts w:ascii="Arial" w:hAnsi="Arial" w:cs="Arial"/>
        </w:rPr>
        <w:t>,</w:t>
      </w:r>
    </w:p>
    <w:p w:rsidR="00D53789" w:rsidRPr="00AB79EB" w:rsidRDefault="00D53789" w:rsidP="00AB79EB">
      <w:pPr>
        <w:jc w:val="both"/>
        <w:rPr>
          <w:rFonts w:ascii="Arial" w:hAnsi="Arial" w:cs="Arial"/>
        </w:rPr>
      </w:pPr>
    </w:p>
    <w:p w:rsidR="00D53789" w:rsidRPr="002A2112" w:rsidRDefault="00D53789" w:rsidP="00AB79EB">
      <w:pPr>
        <w:pStyle w:val="ListParagraph"/>
        <w:numPr>
          <w:ilvl w:val="0"/>
          <w:numId w:val="9"/>
        </w:numPr>
        <w:ind w:left="2880" w:hanging="720"/>
        <w:jc w:val="both"/>
        <w:rPr>
          <w:rFonts w:ascii="Arial" w:hAnsi="Arial" w:cs="Arial"/>
        </w:rPr>
      </w:pPr>
      <w:r w:rsidRPr="002A2112">
        <w:rPr>
          <w:rFonts w:ascii="Arial" w:hAnsi="Arial" w:cs="Arial"/>
        </w:rPr>
        <w:t>you have consulted the Monitoring Officer</w:t>
      </w:r>
      <w:r>
        <w:rPr>
          <w:rFonts w:ascii="Arial" w:hAnsi="Arial" w:cs="Arial"/>
        </w:rPr>
        <w:t>, (via the Clerk of the Council),</w:t>
      </w:r>
      <w:r w:rsidRPr="002A2112">
        <w:rPr>
          <w:rFonts w:ascii="Arial" w:hAnsi="Arial" w:cs="Arial"/>
        </w:rPr>
        <w:t xml:space="preserve"> prior to its release;</w:t>
      </w:r>
      <w:r>
        <w:rPr>
          <w:rFonts w:ascii="Arial" w:hAnsi="Arial" w:cs="Arial"/>
        </w:rPr>
        <w:t xml:space="preserve"> and,</w:t>
      </w:r>
    </w:p>
    <w:p w:rsidR="00D53789" w:rsidRPr="002A2112" w:rsidRDefault="00D53789" w:rsidP="002A2112">
      <w:pPr>
        <w:jc w:val="both"/>
        <w:rPr>
          <w:rFonts w:ascii="Arial" w:hAnsi="Arial" w:cs="Arial"/>
        </w:rPr>
      </w:pPr>
    </w:p>
    <w:p w:rsidR="00D53789" w:rsidRPr="002A2112" w:rsidRDefault="00D53789" w:rsidP="00AB79EB">
      <w:pPr>
        <w:ind w:left="1440" w:hanging="720"/>
        <w:jc w:val="both"/>
        <w:rPr>
          <w:rFonts w:ascii="Arial" w:hAnsi="Arial" w:cs="Arial"/>
        </w:rPr>
      </w:pPr>
      <w:r w:rsidRPr="00181411">
        <w:rPr>
          <w:rFonts w:ascii="Arial" w:hAnsi="Arial" w:cs="Arial"/>
          <w:b/>
        </w:rPr>
        <w:t>(c)</w:t>
      </w:r>
      <w:r w:rsidRPr="002A2112">
        <w:rPr>
          <w:rFonts w:ascii="Arial" w:hAnsi="Arial" w:cs="Arial"/>
        </w:rPr>
        <w:tab/>
        <w:t>prevent another person from gaining access to information to which that person is entitled by law.</w:t>
      </w:r>
    </w:p>
    <w:p w:rsidR="00D53789" w:rsidRPr="002A2112" w:rsidRDefault="00D53789" w:rsidP="002A2112">
      <w:pPr>
        <w:jc w:val="both"/>
        <w:rPr>
          <w:rFonts w:ascii="Arial" w:hAnsi="Arial" w:cs="Arial"/>
        </w:rPr>
      </w:pPr>
    </w:p>
    <w:p w:rsidR="00D53789" w:rsidRPr="00027BC6" w:rsidRDefault="00D53789" w:rsidP="00AB79EB">
      <w:pPr>
        <w:jc w:val="center"/>
        <w:rPr>
          <w:rFonts w:ascii="Arial" w:hAnsi="Arial" w:cs="Arial"/>
          <w:u w:val="single"/>
        </w:rPr>
      </w:pPr>
      <w:r w:rsidRPr="002A2112">
        <w:rPr>
          <w:rFonts w:ascii="Arial" w:hAnsi="Arial" w:cs="Arial"/>
        </w:rPr>
        <w:br w:type="page"/>
      </w:r>
      <w:r w:rsidRPr="00027BC6">
        <w:rPr>
          <w:rFonts w:ascii="Arial" w:hAnsi="Arial" w:cs="Arial"/>
          <w:b/>
          <w:u w:val="single"/>
        </w:rPr>
        <w:t>PART 2</w:t>
      </w:r>
    </w:p>
    <w:p w:rsidR="00D53789" w:rsidRPr="00027BC6" w:rsidRDefault="00D53789" w:rsidP="002A2112">
      <w:pPr>
        <w:jc w:val="both"/>
        <w:rPr>
          <w:rFonts w:ascii="Arial" w:hAnsi="Arial" w:cs="Arial"/>
          <w:u w:val="single"/>
        </w:rPr>
      </w:pPr>
    </w:p>
    <w:p w:rsidR="00D53789" w:rsidRPr="00027BC6" w:rsidRDefault="00D53789" w:rsidP="00AB79EB">
      <w:pPr>
        <w:jc w:val="center"/>
        <w:rPr>
          <w:rFonts w:ascii="Arial" w:hAnsi="Arial" w:cs="Arial"/>
          <w:u w:val="single"/>
        </w:rPr>
      </w:pPr>
      <w:r w:rsidRPr="00027BC6">
        <w:rPr>
          <w:rFonts w:ascii="Arial" w:hAnsi="Arial" w:cs="Arial"/>
          <w:b/>
          <w:u w:val="single"/>
        </w:rPr>
        <w:t>INTERESTS</w:t>
      </w:r>
    </w:p>
    <w:p w:rsidR="00D53789" w:rsidRDefault="00D53789" w:rsidP="002A2112">
      <w:pPr>
        <w:jc w:val="both"/>
        <w:rPr>
          <w:rFonts w:ascii="Arial" w:hAnsi="Arial" w:cs="Arial"/>
        </w:rPr>
      </w:pPr>
    </w:p>
    <w:p w:rsidR="00D53789" w:rsidRPr="002A2112" w:rsidRDefault="00D53789" w:rsidP="002A2112">
      <w:pPr>
        <w:jc w:val="both"/>
        <w:rPr>
          <w:rFonts w:ascii="Arial" w:hAnsi="Arial" w:cs="Arial"/>
        </w:rPr>
      </w:pPr>
    </w:p>
    <w:p w:rsidR="00D53789" w:rsidRPr="002A2112" w:rsidRDefault="00D53789" w:rsidP="002A2112">
      <w:pPr>
        <w:jc w:val="both"/>
        <w:rPr>
          <w:rFonts w:ascii="Arial" w:hAnsi="Arial" w:cs="Arial"/>
          <w:b/>
        </w:rPr>
      </w:pPr>
      <w:r w:rsidRPr="002A2112">
        <w:rPr>
          <w:rFonts w:ascii="Arial" w:hAnsi="Arial" w:cs="Arial"/>
          <w:b/>
        </w:rPr>
        <w:t>1.</w:t>
      </w:r>
      <w:r w:rsidRPr="002A2112">
        <w:rPr>
          <w:rFonts w:ascii="Arial" w:hAnsi="Arial" w:cs="Arial"/>
          <w:b/>
        </w:rPr>
        <w:tab/>
      </w:r>
      <w:r w:rsidRPr="002A2112">
        <w:rPr>
          <w:rFonts w:ascii="Arial" w:hAnsi="Arial" w:cs="Arial"/>
          <w:b/>
          <w:u w:val="single"/>
        </w:rPr>
        <w:t>General</w:t>
      </w:r>
      <w:r>
        <w:rPr>
          <w:rFonts w:ascii="Arial" w:hAnsi="Arial" w:cs="Arial"/>
          <w:b/>
          <w:u w:val="single"/>
        </w:rPr>
        <w:t>:</w:t>
      </w:r>
    </w:p>
    <w:p w:rsidR="00D53789" w:rsidRPr="00AB79EB" w:rsidRDefault="00D53789" w:rsidP="002A2112">
      <w:pPr>
        <w:jc w:val="both"/>
        <w:rPr>
          <w:rFonts w:ascii="Arial" w:hAnsi="Arial" w:cs="Arial"/>
        </w:rPr>
      </w:pPr>
    </w:p>
    <w:p w:rsidR="00D53789" w:rsidRPr="002A2112" w:rsidRDefault="00D53789" w:rsidP="00AB79EB">
      <w:pPr>
        <w:shd w:val="clear" w:color="auto" w:fill="FFFFFF"/>
        <w:ind w:left="720" w:hanging="720"/>
        <w:jc w:val="both"/>
        <w:rPr>
          <w:rFonts w:ascii="Arial" w:hAnsi="Arial" w:cs="Arial"/>
          <w:color w:val="000000"/>
        </w:rPr>
      </w:pPr>
      <w:r w:rsidRPr="001A64F1">
        <w:rPr>
          <w:rFonts w:ascii="Arial" w:hAnsi="Arial" w:cs="Arial"/>
          <w:b/>
          <w:color w:val="000000"/>
        </w:rPr>
        <w:t>1.1</w:t>
      </w:r>
      <w:r w:rsidRPr="002A2112">
        <w:rPr>
          <w:rFonts w:ascii="Arial" w:hAnsi="Arial" w:cs="Arial"/>
          <w:color w:val="000000"/>
        </w:rPr>
        <w:tab/>
        <w:t xml:space="preserve">You must, within 28 days of this Code being adopted by or applied to your </w:t>
      </w:r>
      <w:r>
        <w:rPr>
          <w:rFonts w:ascii="Arial" w:hAnsi="Arial" w:cs="Arial"/>
          <w:color w:val="000000"/>
        </w:rPr>
        <w:t>A</w:t>
      </w:r>
      <w:r w:rsidRPr="002A2112">
        <w:rPr>
          <w:rFonts w:ascii="Arial" w:hAnsi="Arial" w:cs="Arial"/>
          <w:color w:val="000000"/>
        </w:rPr>
        <w:t xml:space="preserve">uthority or your election or appointment to office (where that is later), notify the Monitoring Officer </w:t>
      </w:r>
      <w:r>
        <w:rPr>
          <w:rFonts w:ascii="Arial" w:hAnsi="Arial" w:cs="Arial"/>
          <w:color w:val="000000"/>
        </w:rPr>
        <w:t xml:space="preserve">(via the Clerk of the Council) </w:t>
      </w:r>
      <w:r w:rsidRPr="002A2112">
        <w:rPr>
          <w:rFonts w:ascii="Arial" w:hAnsi="Arial" w:cs="Arial"/>
          <w:color w:val="000000"/>
        </w:rPr>
        <w:t>i</w:t>
      </w:r>
      <w:r>
        <w:rPr>
          <w:rFonts w:ascii="Arial" w:hAnsi="Arial" w:cs="Arial"/>
          <w:color w:val="000000"/>
        </w:rPr>
        <w:t>n writing:</w:t>
      </w:r>
      <w:r w:rsidRPr="002A2112">
        <w:rPr>
          <w:rFonts w:ascii="Arial" w:hAnsi="Arial" w:cs="Arial"/>
          <w:color w:val="000000"/>
        </w:rPr>
        <w:t>–</w:t>
      </w:r>
    </w:p>
    <w:p w:rsidR="00D53789" w:rsidRPr="002A2112" w:rsidRDefault="00D53789" w:rsidP="002A2112">
      <w:pPr>
        <w:shd w:val="clear" w:color="auto" w:fill="FFFFFF"/>
        <w:jc w:val="both"/>
        <w:rPr>
          <w:rFonts w:ascii="Arial" w:hAnsi="Arial" w:cs="Arial"/>
          <w:color w:val="000000"/>
        </w:rPr>
      </w:pPr>
    </w:p>
    <w:p w:rsidR="00D53789" w:rsidRPr="002A2112" w:rsidRDefault="00D53789" w:rsidP="00AB79EB">
      <w:pPr>
        <w:shd w:val="clear" w:color="auto" w:fill="FFFFFF"/>
        <w:ind w:left="1440" w:hanging="720"/>
        <w:jc w:val="both"/>
        <w:rPr>
          <w:rFonts w:ascii="Arial" w:hAnsi="Arial" w:cs="Arial"/>
          <w:color w:val="000000"/>
        </w:rPr>
      </w:pPr>
      <w:r w:rsidRPr="005668F8">
        <w:rPr>
          <w:rFonts w:ascii="Arial" w:hAnsi="Arial" w:cs="Arial"/>
          <w:b/>
          <w:color w:val="000000"/>
        </w:rPr>
        <w:t>(a)</w:t>
      </w:r>
      <w:r w:rsidRPr="002A2112">
        <w:rPr>
          <w:rFonts w:ascii="Arial" w:hAnsi="Arial" w:cs="Arial"/>
          <w:color w:val="000000"/>
        </w:rPr>
        <w:tab/>
        <w:t xml:space="preserve">of your disclosable pecuniary interests </w:t>
      </w:r>
      <w:r>
        <w:rPr>
          <w:rFonts w:ascii="Arial" w:hAnsi="Arial" w:cs="Arial"/>
          <w:color w:val="000000"/>
        </w:rPr>
        <w:t>which</w:t>
      </w:r>
      <w:r w:rsidRPr="002A2112">
        <w:rPr>
          <w:rFonts w:ascii="Arial" w:hAnsi="Arial" w:cs="Arial"/>
          <w:color w:val="000000"/>
        </w:rPr>
        <w:t xml:space="preserve"> are notifiable under the Act and The Relevant Authorities (Disclosable Pecuniary Interest) Regulations </w:t>
      </w:r>
      <w:r>
        <w:rPr>
          <w:rFonts w:ascii="Arial" w:hAnsi="Arial" w:cs="Arial"/>
          <w:color w:val="000000"/>
        </w:rPr>
        <w:t>(</w:t>
      </w:r>
      <w:r w:rsidRPr="002A2112">
        <w:rPr>
          <w:rFonts w:ascii="Arial" w:hAnsi="Arial" w:cs="Arial"/>
          <w:color w:val="000000"/>
        </w:rPr>
        <w:t>2012</w:t>
      </w:r>
      <w:r>
        <w:rPr>
          <w:rFonts w:ascii="Arial" w:hAnsi="Arial" w:cs="Arial"/>
          <w:color w:val="000000"/>
        </w:rPr>
        <w:t>)</w:t>
      </w:r>
      <w:r w:rsidRPr="002A2112">
        <w:rPr>
          <w:rFonts w:ascii="Arial" w:hAnsi="Arial" w:cs="Arial"/>
          <w:color w:val="000000"/>
        </w:rPr>
        <w:t xml:space="preserve"> for inclusion in the </w:t>
      </w:r>
      <w:r>
        <w:rPr>
          <w:rFonts w:ascii="Arial" w:hAnsi="Arial" w:cs="Arial"/>
          <w:color w:val="000000"/>
        </w:rPr>
        <w:t>Register of I</w:t>
      </w:r>
      <w:r w:rsidRPr="002A2112">
        <w:rPr>
          <w:rFonts w:ascii="Arial" w:hAnsi="Arial" w:cs="Arial"/>
          <w:color w:val="000000"/>
        </w:rPr>
        <w:t>nterests; and</w:t>
      </w:r>
      <w:r>
        <w:rPr>
          <w:rFonts w:ascii="Arial" w:hAnsi="Arial" w:cs="Arial"/>
          <w:color w:val="000000"/>
        </w:rPr>
        <w:t>,</w:t>
      </w:r>
    </w:p>
    <w:p w:rsidR="00D53789" w:rsidRPr="002A2112" w:rsidRDefault="00D53789" w:rsidP="002A2112">
      <w:pPr>
        <w:shd w:val="clear" w:color="auto" w:fill="FFFFFF"/>
        <w:jc w:val="both"/>
        <w:rPr>
          <w:rFonts w:ascii="Arial" w:hAnsi="Arial" w:cs="Arial"/>
          <w:color w:val="000000"/>
        </w:rPr>
      </w:pPr>
    </w:p>
    <w:p w:rsidR="00D53789" w:rsidRPr="002A2112" w:rsidRDefault="00D53789" w:rsidP="00AB79EB">
      <w:pPr>
        <w:shd w:val="clear" w:color="auto" w:fill="FFFFFF"/>
        <w:ind w:left="1440" w:hanging="720"/>
        <w:jc w:val="both"/>
        <w:rPr>
          <w:rFonts w:ascii="Arial" w:hAnsi="Arial" w:cs="Arial"/>
          <w:color w:val="000000"/>
        </w:rPr>
      </w:pPr>
      <w:r w:rsidRPr="005668F8">
        <w:rPr>
          <w:rFonts w:ascii="Arial" w:hAnsi="Arial" w:cs="Arial"/>
          <w:b/>
          <w:color w:val="000000"/>
        </w:rPr>
        <w:t>(b)</w:t>
      </w:r>
      <w:r w:rsidRPr="002A2112">
        <w:rPr>
          <w:rFonts w:ascii="Arial" w:hAnsi="Arial" w:cs="Arial"/>
          <w:color w:val="000000"/>
        </w:rPr>
        <w:tab/>
        <w:t>of the details of your other personal interests, where they fall within the descriptions set out in section 6 below, for inclusion in the register of interests; and</w:t>
      </w:r>
      <w:r>
        <w:rPr>
          <w:rFonts w:ascii="Arial" w:hAnsi="Arial" w:cs="Arial"/>
          <w:color w:val="000000"/>
        </w:rPr>
        <w:t>,</w:t>
      </w:r>
    </w:p>
    <w:p w:rsidR="00D53789" w:rsidRPr="002A2112" w:rsidRDefault="00D53789" w:rsidP="002A2112">
      <w:pPr>
        <w:shd w:val="clear" w:color="auto" w:fill="FFFFFF"/>
        <w:jc w:val="both"/>
        <w:rPr>
          <w:rFonts w:ascii="Arial" w:hAnsi="Arial" w:cs="Arial"/>
          <w:color w:val="000000"/>
        </w:rPr>
      </w:pPr>
    </w:p>
    <w:p w:rsidR="00D53789" w:rsidRPr="002A2112" w:rsidRDefault="00D53789" w:rsidP="00AB79EB">
      <w:pPr>
        <w:shd w:val="clear" w:color="auto" w:fill="FFFFFF"/>
        <w:ind w:left="720"/>
        <w:jc w:val="both"/>
        <w:rPr>
          <w:rFonts w:ascii="Arial" w:hAnsi="Arial" w:cs="Arial"/>
          <w:color w:val="000000"/>
        </w:rPr>
      </w:pPr>
      <w:r w:rsidRPr="002A2112">
        <w:rPr>
          <w:rFonts w:ascii="Arial" w:hAnsi="Arial" w:cs="Arial"/>
          <w:color w:val="000000"/>
        </w:rPr>
        <w:t>Thereafter</w:t>
      </w:r>
      <w:r>
        <w:rPr>
          <w:rFonts w:ascii="Arial" w:hAnsi="Arial" w:cs="Arial"/>
          <w:color w:val="000000"/>
        </w:rPr>
        <w:t>,</w:t>
      </w:r>
      <w:r w:rsidRPr="002A2112">
        <w:rPr>
          <w:rFonts w:ascii="Arial" w:hAnsi="Arial" w:cs="Arial"/>
          <w:color w:val="000000"/>
        </w:rPr>
        <w:t xml:space="preserve"> as soon as reasonably possible after becoming aware of any new disclosable or personal interests or change to any disclosable or personal interests, give written notification of </w:t>
      </w:r>
      <w:r>
        <w:rPr>
          <w:rFonts w:ascii="Arial" w:hAnsi="Arial" w:cs="Arial"/>
          <w:color w:val="000000"/>
        </w:rPr>
        <w:t>such</w:t>
      </w:r>
      <w:r w:rsidRPr="002A2112">
        <w:rPr>
          <w:rFonts w:ascii="Arial" w:hAnsi="Arial" w:cs="Arial"/>
          <w:color w:val="000000"/>
        </w:rPr>
        <w:t xml:space="preserve"> change to the Monitoring Officer</w:t>
      </w:r>
      <w:r>
        <w:rPr>
          <w:rFonts w:ascii="Arial" w:hAnsi="Arial" w:cs="Arial"/>
        </w:rPr>
        <w:t>, (via the Clerk of the Council)</w:t>
      </w:r>
      <w:r w:rsidRPr="002A2112">
        <w:rPr>
          <w:rFonts w:ascii="Arial" w:hAnsi="Arial" w:cs="Arial"/>
          <w:color w:val="000000"/>
        </w:rPr>
        <w:t>.</w:t>
      </w:r>
    </w:p>
    <w:p w:rsidR="00D53789" w:rsidRPr="002A2112" w:rsidRDefault="00D53789" w:rsidP="002A2112">
      <w:pPr>
        <w:jc w:val="both"/>
        <w:rPr>
          <w:rFonts w:ascii="Arial" w:hAnsi="Arial" w:cs="Arial"/>
          <w:color w:val="000000"/>
        </w:rPr>
      </w:pPr>
    </w:p>
    <w:p w:rsidR="00D53789" w:rsidRPr="002A2112" w:rsidRDefault="00D53789" w:rsidP="00AB79EB">
      <w:pPr>
        <w:ind w:left="720" w:hanging="720"/>
        <w:jc w:val="both"/>
        <w:rPr>
          <w:rFonts w:ascii="Arial" w:hAnsi="Arial" w:cs="Arial"/>
        </w:rPr>
      </w:pPr>
      <w:r w:rsidRPr="00DE3695">
        <w:rPr>
          <w:rFonts w:ascii="Arial" w:hAnsi="Arial" w:cs="Arial"/>
          <w:b/>
        </w:rPr>
        <w:t>1.2</w:t>
      </w:r>
      <w:r w:rsidRPr="002A2112">
        <w:rPr>
          <w:rFonts w:ascii="Arial" w:hAnsi="Arial" w:cs="Arial"/>
        </w:rPr>
        <w:tab/>
        <w:t>As a public figure, your public role may at times overlap with your personal and/or professional life and interests</w:t>
      </w:r>
      <w:r>
        <w:rPr>
          <w:rFonts w:ascii="Arial" w:hAnsi="Arial" w:cs="Arial"/>
        </w:rPr>
        <w:t>.  H</w:t>
      </w:r>
      <w:r w:rsidRPr="002A2112">
        <w:rPr>
          <w:rFonts w:ascii="Arial" w:hAnsi="Arial" w:cs="Arial"/>
        </w:rPr>
        <w:t>owever</w:t>
      </w:r>
      <w:r>
        <w:rPr>
          <w:rFonts w:ascii="Arial" w:hAnsi="Arial" w:cs="Arial"/>
        </w:rPr>
        <w:t>,</w:t>
      </w:r>
      <w:r w:rsidRPr="002A2112">
        <w:rPr>
          <w:rFonts w:ascii="Arial" w:hAnsi="Arial" w:cs="Arial"/>
        </w:rPr>
        <w:t xml:space="preserve"> when performing your public role as a </w:t>
      </w:r>
      <w:r>
        <w:rPr>
          <w:rFonts w:ascii="Arial" w:hAnsi="Arial" w:cs="Arial"/>
        </w:rPr>
        <w:t>M</w:t>
      </w:r>
      <w:r w:rsidRPr="002A2112">
        <w:rPr>
          <w:rFonts w:ascii="Arial" w:hAnsi="Arial" w:cs="Arial"/>
        </w:rPr>
        <w:t xml:space="preserve">ember, </w:t>
      </w:r>
      <w:r w:rsidRPr="002A2112">
        <w:rPr>
          <w:rFonts w:ascii="Arial" w:hAnsi="Arial" w:cs="Arial"/>
          <w:b/>
        </w:rPr>
        <w:t xml:space="preserve">DO </w:t>
      </w:r>
      <w:r w:rsidRPr="002A2112">
        <w:rPr>
          <w:rFonts w:ascii="Arial" w:hAnsi="Arial" w:cs="Arial"/>
        </w:rPr>
        <w:t xml:space="preserve">act solely in terms of the public interest and </w:t>
      </w:r>
      <w:r w:rsidRPr="002A2112">
        <w:rPr>
          <w:rFonts w:ascii="Arial" w:hAnsi="Arial" w:cs="Arial"/>
          <w:b/>
        </w:rPr>
        <w:t>DO NOT</w:t>
      </w:r>
      <w:r w:rsidRPr="002A2112">
        <w:rPr>
          <w:rFonts w:ascii="Arial" w:hAnsi="Arial" w:cs="Arial"/>
        </w:rPr>
        <w:t xml:space="preserve"> act in a manner to gain financial or other material benefits for yourself, your family, your friends, your employer or in relation to your business interests.</w:t>
      </w:r>
    </w:p>
    <w:p w:rsidR="00D53789" w:rsidRPr="002A2112" w:rsidRDefault="00D53789" w:rsidP="002A2112">
      <w:pPr>
        <w:jc w:val="both"/>
        <w:rPr>
          <w:rFonts w:ascii="Arial" w:hAnsi="Arial" w:cs="Arial"/>
        </w:rPr>
      </w:pPr>
    </w:p>
    <w:p w:rsidR="00D53789" w:rsidRPr="002A2112" w:rsidRDefault="00D53789" w:rsidP="00E81C4B">
      <w:pPr>
        <w:ind w:left="720" w:hanging="720"/>
        <w:jc w:val="both"/>
        <w:rPr>
          <w:rFonts w:ascii="Arial" w:hAnsi="Arial" w:cs="Arial"/>
        </w:rPr>
      </w:pPr>
      <w:r w:rsidRPr="00DE3695">
        <w:rPr>
          <w:rFonts w:ascii="Arial" w:hAnsi="Arial" w:cs="Arial"/>
          <w:b/>
        </w:rPr>
        <w:t>1.3</w:t>
      </w:r>
      <w:r w:rsidRPr="002A2112">
        <w:rPr>
          <w:rFonts w:ascii="Arial" w:hAnsi="Arial" w:cs="Arial"/>
        </w:rPr>
        <w:tab/>
        <w:t xml:space="preserve">Certain types of decisions, including those relating to a permission, licence, consent or registration for yourself, your friends, your family members, your employer or your business interests, are so closely tied to your personal and/or professional life that your ability to make a decision in an impartial manner in your role as a </w:t>
      </w:r>
      <w:r>
        <w:rPr>
          <w:rFonts w:ascii="Arial" w:hAnsi="Arial" w:cs="Arial"/>
        </w:rPr>
        <w:t>M</w:t>
      </w:r>
      <w:r w:rsidRPr="002A2112">
        <w:rPr>
          <w:rFonts w:ascii="Arial" w:hAnsi="Arial" w:cs="Arial"/>
        </w:rPr>
        <w:t xml:space="preserve">ember may be called into question and </w:t>
      </w:r>
      <w:r>
        <w:rPr>
          <w:rFonts w:ascii="Arial" w:hAnsi="Arial" w:cs="Arial"/>
        </w:rPr>
        <w:t xml:space="preserve">this may </w:t>
      </w:r>
      <w:r w:rsidRPr="002A2112">
        <w:rPr>
          <w:rFonts w:ascii="Arial" w:hAnsi="Arial" w:cs="Arial"/>
        </w:rPr>
        <w:t xml:space="preserve">in turn raise issues about the validity of the decision of the </w:t>
      </w:r>
      <w:r>
        <w:rPr>
          <w:rFonts w:ascii="Arial" w:hAnsi="Arial" w:cs="Arial"/>
        </w:rPr>
        <w:t>A</w:t>
      </w:r>
      <w:r w:rsidRPr="002A2112">
        <w:rPr>
          <w:rFonts w:ascii="Arial" w:hAnsi="Arial" w:cs="Arial"/>
        </w:rPr>
        <w:t xml:space="preserve">uthority. </w:t>
      </w:r>
      <w:r>
        <w:rPr>
          <w:rFonts w:ascii="Arial" w:hAnsi="Arial" w:cs="Arial"/>
        </w:rPr>
        <w:t xml:space="preserve"> </w:t>
      </w:r>
      <w:r w:rsidRPr="002A2112">
        <w:rPr>
          <w:rFonts w:ascii="Arial" w:hAnsi="Arial" w:cs="Arial"/>
          <w:b/>
        </w:rPr>
        <w:t>DO NOT</w:t>
      </w:r>
      <w:r w:rsidRPr="002A2112">
        <w:rPr>
          <w:rFonts w:ascii="Arial" w:hAnsi="Arial" w:cs="Arial"/>
        </w:rPr>
        <w:t xml:space="preserve"> become involved in these decisions any more than a member of the public in the same personal and/or professional position as yourself is able to be and </w:t>
      </w:r>
      <w:r w:rsidRPr="002A2112">
        <w:rPr>
          <w:rFonts w:ascii="Arial" w:hAnsi="Arial" w:cs="Arial"/>
          <w:b/>
        </w:rPr>
        <w:t>DO NOT</w:t>
      </w:r>
      <w:r w:rsidRPr="002A2112">
        <w:rPr>
          <w:rFonts w:ascii="Arial" w:hAnsi="Arial" w:cs="Arial"/>
        </w:rPr>
        <w:t xml:space="preserve"> vote in relation to such matters.</w:t>
      </w:r>
    </w:p>
    <w:p w:rsidR="00D53789" w:rsidRPr="002A2112" w:rsidRDefault="00D53789" w:rsidP="002A2112">
      <w:pPr>
        <w:jc w:val="both"/>
        <w:rPr>
          <w:rFonts w:ascii="Arial" w:hAnsi="Arial" w:cs="Arial"/>
        </w:rPr>
      </w:pPr>
    </w:p>
    <w:p w:rsidR="00D53789" w:rsidRPr="002A2112" w:rsidRDefault="00D53789" w:rsidP="002A2112">
      <w:pPr>
        <w:jc w:val="both"/>
        <w:rPr>
          <w:rFonts w:ascii="Arial" w:hAnsi="Arial" w:cs="Arial"/>
          <w:color w:val="000000"/>
        </w:rPr>
      </w:pPr>
    </w:p>
    <w:p w:rsidR="00D53789" w:rsidRPr="00E81C4B" w:rsidRDefault="00D53789">
      <w:pPr>
        <w:rPr>
          <w:rFonts w:ascii="Arial" w:hAnsi="Arial" w:cs="Arial"/>
        </w:rPr>
      </w:pPr>
      <w:r>
        <w:rPr>
          <w:rFonts w:ascii="Arial" w:hAnsi="Arial" w:cs="Arial"/>
          <w:b/>
        </w:rPr>
        <w:br w:type="page"/>
      </w:r>
    </w:p>
    <w:p w:rsidR="00D53789" w:rsidRPr="00E81C4B" w:rsidRDefault="00D53789" w:rsidP="002A2112">
      <w:pPr>
        <w:jc w:val="both"/>
        <w:rPr>
          <w:rFonts w:ascii="Arial" w:hAnsi="Arial" w:cs="Arial"/>
        </w:rPr>
      </w:pPr>
      <w:r w:rsidRPr="002A2112">
        <w:rPr>
          <w:rFonts w:ascii="Arial" w:hAnsi="Arial" w:cs="Arial"/>
          <w:b/>
        </w:rPr>
        <w:t>2.</w:t>
      </w:r>
      <w:r w:rsidRPr="002A2112">
        <w:rPr>
          <w:rFonts w:ascii="Arial" w:hAnsi="Arial" w:cs="Arial"/>
          <w:b/>
        </w:rPr>
        <w:tab/>
      </w:r>
      <w:r w:rsidRPr="002A2112">
        <w:rPr>
          <w:rFonts w:ascii="Arial" w:hAnsi="Arial" w:cs="Arial"/>
          <w:b/>
          <w:u w:val="single"/>
        </w:rPr>
        <w:t>Disclosable Pecuniary Interests</w:t>
      </w:r>
      <w:r>
        <w:rPr>
          <w:rFonts w:ascii="Arial" w:hAnsi="Arial" w:cs="Arial"/>
          <w:b/>
          <w:u w:val="single"/>
        </w:rPr>
        <w:t>:</w:t>
      </w:r>
    </w:p>
    <w:p w:rsidR="00D53789" w:rsidRPr="00E81C4B" w:rsidRDefault="00D53789" w:rsidP="002A2112">
      <w:pPr>
        <w:jc w:val="both"/>
        <w:rPr>
          <w:rFonts w:ascii="Arial" w:hAnsi="Arial" w:cs="Arial"/>
        </w:rPr>
      </w:pPr>
    </w:p>
    <w:p w:rsidR="00D53789" w:rsidRPr="002A2112" w:rsidRDefault="00D53789" w:rsidP="00E81C4B">
      <w:pPr>
        <w:ind w:left="720" w:hanging="720"/>
        <w:jc w:val="both"/>
        <w:rPr>
          <w:rFonts w:ascii="Arial" w:hAnsi="Arial" w:cs="Arial"/>
        </w:rPr>
      </w:pPr>
      <w:r w:rsidRPr="00DE3695">
        <w:rPr>
          <w:rFonts w:ascii="Arial" w:hAnsi="Arial" w:cs="Arial"/>
          <w:b/>
        </w:rPr>
        <w:t>2.1</w:t>
      </w:r>
      <w:r w:rsidRPr="002A2112">
        <w:rPr>
          <w:rFonts w:ascii="Arial" w:hAnsi="Arial" w:cs="Arial"/>
        </w:rPr>
        <w:tab/>
        <w:t xml:space="preserve">A </w:t>
      </w:r>
      <w:r w:rsidRPr="00293990">
        <w:rPr>
          <w:rFonts w:ascii="Arial" w:hAnsi="Arial" w:cs="Arial"/>
          <w:b/>
        </w:rPr>
        <w:t>‘disclosable pecuniary interest’</w:t>
      </w:r>
      <w:r w:rsidRPr="002A2112">
        <w:rPr>
          <w:rFonts w:ascii="Arial" w:hAnsi="Arial" w:cs="Arial"/>
        </w:rPr>
        <w:t xml:space="preserve"> is an interest of yourself or your partner (which means spouse or civil partner, a person with whom you are living as husband or wife, or a person with whom you are living as if you are civil partners) within the following descriptions:</w:t>
      </w:r>
      <w:r>
        <w:rPr>
          <w:rFonts w:ascii="Arial" w:hAnsi="Arial" w:cs="Arial"/>
        </w:rPr>
        <w:t>-</w:t>
      </w:r>
    </w:p>
    <w:p w:rsidR="00D53789" w:rsidRPr="00E81C4B" w:rsidRDefault="00D53789" w:rsidP="002A2112">
      <w:pPr>
        <w:jc w:val="both"/>
        <w:rPr>
          <w:rFonts w:ascii="Arial" w:hAnsi="Arial" w:cs="Arial"/>
        </w:rPr>
      </w:pPr>
    </w:p>
    <w:tbl>
      <w:tblPr>
        <w:tblW w:w="0" w:type="auto"/>
        <w:tblLayout w:type="fixed"/>
        <w:tblLook w:val="00A0"/>
      </w:tblPr>
      <w:tblGrid>
        <w:gridCol w:w="3227"/>
        <w:gridCol w:w="5528"/>
      </w:tblGrid>
      <w:tr w:rsidR="00D53789" w:rsidRPr="00E66025" w:rsidTr="00293990">
        <w:tc>
          <w:tcPr>
            <w:tcW w:w="3227" w:type="dxa"/>
            <w:tcBorders>
              <w:top w:val="single" w:sz="4" w:space="0" w:color="auto"/>
              <w:left w:val="nil"/>
              <w:bottom w:val="single" w:sz="4" w:space="0" w:color="auto"/>
              <w:right w:val="nil"/>
            </w:tcBorders>
            <w:shd w:val="clear" w:color="auto" w:fill="B3B3B3"/>
          </w:tcPr>
          <w:p w:rsidR="00D53789" w:rsidRPr="00293990" w:rsidRDefault="00D53789" w:rsidP="00293990">
            <w:pPr>
              <w:autoSpaceDE w:val="0"/>
              <w:autoSpaceDN w:val="0"/>
              <w:adjustRightInd w:val="0"/>
              <w:jc w:val="center"/>
              <w:rPr>
                <w:rFonts w:ascii="Arial" w:hAnsi="Arial" w:cs="Arial"/>
                <w:b/>
                <w:iCs/>
              </w:rPr>
            </w:pPr>
            <w:r w:rsidRPr="00293990">
              <w:rPr>
                <w:rFonts w:ascii="Arial" w:hAnsi="Arial" w:cs="Arial"/>
                <w:b/>
                <w:iCs/>
              </w:rPr>
              <w:t>Subject</w:t>
            </w:r>
          </w:p>
        </w:tc>
        <w:tc>
          <w:tcPr>
            <w:tcW w:w="5528" w:type="dxa"/>
            <w:tcBorders>
              <w:top w:val="single" w:sz="4" w:space="0" w:color="auto"/>
              <w:left w:val="nil"/>
              <w:bottom w:val="single" w:sz="4" w:space="0" w:color="auto"/>
              <w:right w:val="nil"/>
            </w:tcBorders>
            <w:shd w:val="clear" w:color="auto" w:fill="B3B3B3"/>
          </w:tcPr>
          <w:p w:rsidR="00D53789" w:rsidRPr="00293990" w:rsidRDefault="00D53789" w:rsidP="00293990">
            <w:pPr>
              <w:autoSpaceDE w:val="0"/>
              <w:autoSpaceDN w:val="0"/>
              <w:adjustRightInd w:val="0"/>
              <w:jc w:val="center"/>
              <w:rPr>
                <w:rFonts w:ascii="Arial" w:hAnsi="Arial" w:cs="Arial"/>
                <w:b/>
                <w:iCs/>
              </w:rPr>
            </w:pPr>
            <w:r w:rsidRPr="00293990">
              <w:rPr>
                <w:rFonts w:ascii="Arial" w:hAnsi="Arial" w:cs="Arial"/>
                <w:b/>
                <w:iCs/>
              </w:rPr>
              <w:t>Prescribed Description</w:t>
            </w:r>
          </w:p>
        </w:tc>
      </w:tr>
      <w:tr w:rsidR="00D53789" w:rsidRPr="00E66025" w:rsidTr="00147ED6">
        <w:tc>
          <w:tcPr>
            <w:tcW w:w="3227" w:type="dxa"/>
          </w:tcPr>
          <w:p w:rsidR="00D53789" w:rsidRPr="00293990" w:rsidRDefault="00D53789" w:rsidP="00293990">
            <w:pPr>
              <w:autoSpaceDE w:val="0"/>
              <w:autoSpaceDN w:val="0"/>
              <w:adjustRightInd w:val="0"/>
              <w:jc w:val="center"/>
              <w:rPr>
                <w:rFonts w:ascii="Arial" w:hAnsi="Arial" w:cs="Arial"/>
                <w:b/>
              </w:rPr>
            </w:pPr>
            <w:r w:rsidRPr="00293990">
              <w:rPr>
                <w:rFonts w:ascii="Arial" w:hAnsi="Arial" w:cs="Arial"/>
                <w:b/>
              </w:rPr>
              <w:t>Employment, office, trade, profession or vocation</w:t>
            </w:r>
          </w:p>
        </w:tc>
        <w:tc>
          <w:tcPr>
            <w:tcW w:w="5528" w:type="dxa"/>
          </w:tcPr>
          <w:p w:rsidR="00D53789" w:rsidRPr="00E66025" w:rsidRDefault="00D53789" w:rsidP="00E66025">
            <w:pPr>
              <w:autoSpaceDE w:val="0"/>
              <w:autoSpaceDN w:val="0"/>
              <w:adjustRightInd w:val="0"/>
              <w:rPr>
                <w:rFonts w:ascii="Arial" w:hAnsi="Arial" w:cs="Arial"/>
              </w:rPr>
            </w:pPr>
            <w:r w:rsidRPr="00E66025">
              <w:rPr>
                <w:rFonts w:ascii="Arial" w:hAnsi="Arial" w:cs="Arial"/>
              </w:rPr>
              <w:t>Any employment, office, trade, profession or vocation carried on for profit or gain.</w:t>
            </w:r>
          </w:p>
          <w:p w:rsidR="00D53789" w:rsidRPr="00E66025" w:rsidRDefault="00D53789" w:rsidP="00E66025">
            <w:pPr>
              <w:autoSpaceDE w:val="0"/>
              <w:autoSpaceDN w:val="0"/>
              <w:adjustRightInd w:val="0"/>
              <w:rPr>
                <w:rFonts w:ascii="Arial" w:hAnsi="Arial" w:cs="Arial"/>
              </w:rPr>
            </w:pPr>
          </w:p>
        </w:tc>
      </w:tr>
      <w:tr w:rsidR="00D53789" w:rsidRPr="00E66025" w:rsidTr="00147ED6">
        <w:tc>
          <w:tcPr>
            <w:tcW w:w="3227" w:type="dxa"/>
          </w:tcPr>
          <w:p w:rsidR="00D53789" w:rsidRPr="00293990" w:rsidRDefault="00D53789" w:rsidP="00293990">
            <w:pPr>
              <w:autoSpaceDE w:val="0"/>
              <w:autoSpaceDN w:val="0"/>
              <w:adjustRightInd w:val="0"/>
              <w:jc w:val="center"/>
              <w:rPr>
                <w:rFonts w:ascii="Arial" w:hAnsi="Arial" w:cs="Arial"/>
                <w:b/>
              </w:rPr>
            </w:pPr>
            <w:r w:rsidRPr="00293990">
              <w:rPr>
                <w:rFonts w:ascii="Arial" w:hAnsi="Arial" w:cs="Arial"/>
                <w:b/>
              </w:rPr>
              <w:t>Sponsorship</w:t>
            </w:r>
          </w:p>
        </w:tc>
        <w:tc>
          <w:tcPr>
            <w:tcW w:w="5528" w:type="dxa"/>
          </w:tcPr>
          <w:p w:rsidR="00D53789" w:rsidRDefault="00D53789" w:rsidP="00E66025">
            <w:pPr>
              <w:autoSpaceDE w:val="0"/>
              <w:autoSpaceDN w:val="0"/>
              <w:adjustRightInd w:val="0"/>
              <w:rPr>
                <w:rFonts w:ascii="Arial" w:hAnsi="Arial" w:cs="Arial"/>
              </w:rPr>
            </w:pPr>
            <w:r w:rsidRPr="00E66025">
              <w:rPr>
                <w:rFonts w:ascii="Arial" w:hAnsi="Arial" w:cs="Arial"/>
              </w:rPr>
              <w:t xml:space="preserve">Any payment or provision of any other financial benefit (other than from the relevant </w:t>
            </w:r>
            <w:r>
              <w:rPr>
                <w:rFonts w:ascii="Arial" w:hAnsi="Arial" w:cs="Arial"/>
              </w:rPr>
              <w:t>A</w:t>
            </w:r>
            <w:r w:rsidRPr="00E66025">
              <w:rPr>
                <w:rFonts w:ascii="Arial" w:hAnsi="Arial" w:cs="Arial"/>
              </w:rPr>
              <w:t xml:space="preserve">uthority) made or provided within the relevant period in respect of any expenses incurred by the </w:t>
            </w:r>
            <w:r>
              <w:rPr>
                <w:rFonts w:ascii="Arial" w:hAnsi="Arial" w:cs="Arial"/>
              </w:rPr>
              <w:t>M</w:t>
            </w:r>
            <w:r w:rsidRPr="00E66025">
              <w:rPr>
                <w:rFonts w:ascii="Arial" w:hAnsi="Arial" w:cs="Arial"/>
              </w:rPr>
              <w:t xml:space="preserve">ember in carrying out duties as a </w:t>
            </w:r>
            <w:r>
              <w:rPr>
                <w:rFonts w:ascii="Arial" w:hAnsi="Arial" w:cs="Arial"/>
              </w:rPr>
              <w:t>M</w:t>
            </w:r>
            <w:r w:rsidRPr="00E66025">
              <w:rPr>
                <w:rFonts w:ascii="Arial" w:hAnsi="Arial" w:cs="Arial"/>
              </w:rPr>
              <w:t xml:space="preserve">ember, or towards the election expenses of the </w:t>
            </w:r>
            <w:r>
              <w:rPr>
                <w:rFonts w:ascii="Arial" w:hAnsi="Arial" w:cs="Arial"/>
              </w:rPr>
              <w:t>M</w:t>
            </w:r>
            <w:r w:rsidRPr="00E66025">
              <w:rPr>
                <w:rFonts w:ascii="Arial" w:hAnsi="Arial" w:cs="Arial"/>
              </w:rPr>
              <w:t>ember.</w:t>
            </w:r>
          </w:p>
          <w:p w:rsidR="00D53789" w:rsidRPr="00E66025" w:rsidRDefault="00D53789" w:rsidP="00E66025">
            <w:pPr>
              <w:autoSpaceDE w:val="0"/>
              <w:autoSpaceDN w:val="0"/>
              <w:adjustRightInd w:val="0"/>
              <w:rPr>
                <w:rFonts w:ascii="Arial" w:hAnsi="Arial" w:cs="Arial"/>
              </w:rPr>
            </w:pPr>
          </w:p>
          <w:p w:rsidR="00D53789" w:rsidRPr="00E66025" w:rsidRDefault="00D53789" w:rsidP="00E66025">
            <w:pPr>
              <w:autoSpaceDE w:val="0"/>
              <w:autoSpaceDN w:val="0"/>
              <w:adjustRightInd w:val="0"/>
              <w:rPr>
                <w:rFonts w:ascii="Arial" w:hAnsi="Arial" w:cs="Arial"/>
              </w:rPr>
            </w:pPr>
            <w:r w:rsidRPr="00E66025">
              <w:rPr>
                <w:rFonts w:ascii="Arial" w:hAnsi="Arial" w:cs="Arial"/>
              </w:rPr>
              <w:t xml:space="preserve">This includes any payment or financial benefit from a trade union within the meaning of the Trade Union and Labour Relations (Consolidation) Act </w:t>
            </w:r>
            <w:r>
              <w:rPr>
                <w:rFonts w:ascii="Arial" w:hAnsi="Arial" w:cs="Arial"/>
              </w:rPr>
              <w:t>(</w:t>
            </w:r>
            <w:r w:rsidRPr="00E66025">
              <w:rPr>
                <w:rFonts w:ascii="Arial" w:hAnsi="Arial" w:cs="Arial"/>
              </w:rPr>
              <w:t>1992</w:t>
            </w:r>
            <w:r>
              <w:rPr>
                <w:rFonts w:ascii="Arial" w:hAnsi="Arial" w:cs="Arial"/>
              </w:rPr>
              <w:t>)</w:t>
            </w:r>
            <w:r w:rsidRPr="00E66025">
              <w:rPr>
                <w:rFonts w:ascii="Arial" w:hAnsi="Arial" w:cs="Arial"/>
              </w:rPr>
              <w:t>.</w:t>
            </w:r>
          </w:p>
          <w:p w:rsidR="00D53789" w:rsidRPr="00E66025" w:rsidRDefault="00D53789" w:rsidP="00E66025">
            <w:pPr>
              <w:autoSpaceDE w:val="0"/>
              <w:autoSpaceDN w:val="0"/>
              <w:adjustRightInd w:val="0"/>
              <w:rPr>
                <w:rFonts w:ascii="Arial" w:hAnsi="Arial" w:cs="Arial"/>
              </w:rPr>
            </w:pPr>
          </w:p>
        </w:tc>
      </w:tr>
      <w:tr w:rsidR="00D53789" w:rsidRPr="00E66025" w:rsidTr="00147ED6">
        <w:tc>
          <w:tcPr>
            <w:tcW w:w="3227" w:type="dxa"/>
          </w:tcPr>
          <w:p w:rsidR="00D53789" w:rsidRPr="00293990" w:rsidRDefault="00D53789" w:rsidP="00293990">
            <w:pPr>
              <w:autoSpaceDE w:val="0"/>
              <w:autoSpaceDN w:val="0"/>
              <w:adjustRightInd w:val="0"/>
              <w:jc w:val="center"/>
              <w:rPr>
                <w:rFonts w:ascii="Arial" w:hAnsi="Arial" w:cs="Arial"/>
                <w:b/>
              </w:rPr>
            </w:pPr>
            <w:r w:rsidRPr="00293990">
              <w:rPr>
                <w:rFonts w:ascii="Arial" w:hAnsi="Arial" w:cs="Arial"/>
                <w:b/>
              </w:rPr>
              <w:t>Contracts</w:t>
            </w:r>
          </w:p>
        </w:tc>
        <w:tc>
          <w:tcPr>
            <w:tcW w:w="5528" w:type="dxa"/>
          </w:tcPr>
          <w:p w:rsidR="00D53789" w:rsidRDefault="00D53789" w:rsidP="00E66025">
            <w:pPr>
              <w:autoSpaceDE w:val="0"/>
              <w:autoSpaceDN w:val="0"/>
              <w:adjustRightInd w:val="0"/>
              <w:rPr>
                <w:rFonts w:ascii="Arial" w:hAnsi="Arial" w:cs="Arial"/>
              </w:rPr>
            </w:pPr>
            <w:r w:rsidRPr="00E66025">
              <w:rPr>
                <w:rFonts w:ascii="Arial" w:hAnsi="Arial" w:cs="Arial"/>
              </w:rPr>
              <w:t xml:space="preserve">Any contract which is made between the relevant person (or a body in which the relevant person has a beneficial interest) and the relevant </w:t>
            </w:r>
            <w:r>
              <w:rPr>
                <w:rFonts w:ascii="Arial" w:hAnsi="Arial" w:cs="Arial"/>
              </w:rPr>
              <w:t>Authority:-</w:t>
            </w:r>
          </w:p>
          <w:p w:rsidR="00D53789" w:rsidRPr="00E66025" w:rsidRDefault="00D53789" w:rsidP="00E66025">
            <w:pPr>
              <w:autoSpaceDE w:val="0"/>
              <w:autoSpaceDN w:val="0"/>
              <w:adjustRightInd w:val="0"/>
              <w:rPr>
                <w:rFonts w:ascii="Arial" w:hAnsi="Arial" w:cs="Arial"/>
              </w:rPr>
            </w:pPr>
          </w:p>
          <w:p w:rsidR="00D53789" w:rsidRDefault="00D53789" w:rsidP="00E81C4B">
            <w:pPr>
              <w:autoSpaceDE w:val="0"/>
              <w:autoSpaceDN w:val="0"/>
              <w:adjustRightInd w:val="0"/>
              <w:ind w:left="733" w:hanging="733"/>
              <w:rPr>
                <w:rFonts w:ascii="Arial" w:hAnsi="Arial" w:cs="Arial"/>
              </w:rPr>
            </w:pPr>
            <w:r w:rsidRPr="00293990">
              <w:rPr>
                <w:rFonts w:ascii="Arial" w:hAnsi="Arial" w:cs="Arial"/>
                <w:b/>
              </w:rPr>
              <w:t>(a)</w:t>
            </w:r>
            <w:r>
              <w:rPr>
                <w:rFonts w:ascii="Arial" w:hAnsi="Arial" w:cs="Arial"/>
              </w:rPr>
              <w:tab/>
            </w:r>
            <w:r w:rsidRPr="00E66025">
              <w:rPr>
                <w:rFonts w:ascii="Arial" w:hAnsi="Arial" w:cs="Arial"/>
              </w:rPr>
              <w:t>under which goods or services are to be provided or works are to be executed; and</w:t>
            </w:r>
            <w:r>
              <w:rPr>
                <w:rFonts w:ascii="Arial" w:hAnsi="Arial" w:cs="Arial"/>
              </w:rPr>
              <w:t>,</w:t>
            </w:r>
          </w:p>
          <w:p w:rsidR="00D53789" w:rsidRPr="00E66025" w:rsidRDefault="00D53789" w:rsidP="00E81C4B">
            <w:pPr>
              <w:autoSpaceDE w:val="0"/>
              <w:autoSpaceDN w:val="0"/>
              <w:adjustRightInd w:val="0"/>
              <w:ind w:left="733" w:hanging="733"/>
              <w:rPr>
                <w:rFonts w:ascii="Arial" w:hAnsi="Arial" w:cs="Arial"/>
              </w:rPr>
            </w:pPr>
          </w:p>
          <w:p w:rsidR="00D53789" w:rsidRPr="00E66025" w:rsidRDefault="00D53789" w:rsidP="00E66025">
            <w:pPr>
              <w:autoSpaceDE w:val="0"/>
              <w:autoSpaceDN w:val="0"/>
              <w:adjustRightInd w:val="0"/>
              <w:rPr>
                <w:rFonts w:ascii="Arial" w:hAnsi="Arial" w:cs="Arial"/>
              </w:rPr>
            </w:pPr>
            <w:r w:rsidRPr="00293990">
              <w:rPr>
                <w:rFonts w:ascii="Arial" w:hAnsi="Arial" w:cs="Arial"/>
                <w:b/>
              </w:rPr>
              <w:t>(b)</w:t>
            </w:r>
            <w:r>
              <w:rPr>
                <w:rFonts w:ascii="Arial" w:hAnsi="Arial" w:cs="Arial"/>
              </w:rPr>
              <w:tab/>
            </w:r>
            <w:r w:rsidRPr="00E66025">
              <w:rPr>
                <w:rFonts w:ascii="Arial" w:hAnsi="Arial" w:cs="Arial"/>
              </w:rPr>
              <w:t>which has not been fully discharged.</w:t>
            </w:r>
          </w:p>
          <w:p w:rsidR="00D53789" w:rsidRPr="00E66025" w:rsidRDefault="00D53789" w:rsidP="00E66025">
            <w:pPr>
              <w:autoSpaceDE w:val="0"/>
              <w:autoSpaceDN w:val="0"/>
              <w:adjustRightInd w:val="0"/>
              <w:rPr>
                <w:rFonts w:ascii="Arial" w:hAnsi="Arial" w:cs="Arial"/>
              </w:rPr>
            </w:pPr>
          </w:p>
        </w:tc>
      </w:tr>
      <w:tr w:rsidR="00D53789" w:rsidRPr="00E66025" w:rsidTr="00147ED6">
        <w:tc>
          <w:tcPr>
            <w:tcW w:w="3227" w:type="dxa"/>
          </w:tcPr>
          <w:p w:rsidR="00D53789" w:rsidRPr="00293990" w:rsidRDefault="00D53789" w:rsidP="00293990">
            <w:pPr>
              <w:autoSpaceDE w:val="0"/>
              <w:autoSpaceDN w:val="0"/>
              <w:adjustRightInd w:val="0"/>
              <w:jc w:val="center"/>
              <w:rPr>
                <w:rFonts w:ascii="Arial" w:hAnsi="Arial" w:cs="Arial"/>
                <w:b/>
              </w:rPr>
            </w:pPr>
            <w:r w:rsidRPr="00293990">
              <w:rPr>
                <w:rFonts w:ascii="Arial" w:hAnsi="Arial" w:cs="Arial"/>
                <w:b/>
              </w:rPr>
              <w:t>Land</w:t>
            </w:r>
          </w:p>
        </w:tc>
        <w:tc>
          <w:tcPr>
            <w:tcW w:w="5528" w:type="dxa"/>
          </w:tcPr>
          <w:p w:rsidR="00D53789" w:rsidRPr="00E66025" w:rsidRDefault="00D53789" w:rsidP="00E66025">
            <w:pPr>
              <w:autoSpaceDE w:val="0"/>
              <w:autoSpaceDN w:val="0"/>
              <w:adjustRightInd w:val="0"/>
              <w:rPr>
                <w:rFonts w:ascii="Arial" w:hAnsi="Arial" w:cs="Arial"/>
              </w:rPr>
            </w:pPr>
            <w:r w:rsidRPr="00E66025">
              <w:rPr>
                <w:rFonts w:ascii="Arial" w:hAnsi="Arial" w:cs="Arial"/>
              </w:rPr>
              <w:t xml:space="preserve">Any beneficial interest in land which is within the area of the relevant </w:t>
            </w:r>
            <w:r>
              <w:rPr>
                <w:rFonts w:ascii="Arial" w:hAnsi="Arial" w:cs="Arial"/>
              </w:rPr>
              <w:t>A</w:t>
            </w:r>
            <w:r w:rsidRPr="00E66025">
              <w:rPr>
                <w:rFonts w:ascii="Arial" w:hAnsi="Arial" w:cs="Arial"/>
              </w:rPr>
              <w:t>uthority.</w:t>
            </w:r>
          </w:p>
          <w:p w:rsidR="00D53789" w:rsidRPr="00E66025" w:rsidRDefault="00D53789" w:rsidP="00E66025">
            <w:pPr>
              <w:autoSpaceDE w:val="0"/>
              <w:autoSpaceDN w:val="0"/>
              <w:adjustRightInd w:val="0"/>
              <w:rPr>
                <w:rFonts w:ascii="Arial" w:hAnsi="Arial" w:cs="Arial"/>
              </w:rPr>
            </w:pPr>
          </w:p>
        </w:tc>
      </w:tr>
      <w:tr w:rsidR="00D53789" w:rsidRPr="00E66025" w:rsidTr="00147ED6">
        <w:tc>
          <w:tcPr>
            <w:tcW w:w="3227" w:type="dxa"/>
          </w:tcPr>
          <w:p w:rsidR="00D53789" w:rsidRPr="00293990" w:rsidRDefault="00D53789" w:rsidP="00293990">
            <w:pPr>
              <w:autoSpaceDE w:val="0"/>
              <w:autoSpaceDN w:val="0"/>
              <w:adjustRightInd w:val="0"/>
              <w:jc w:val="center"/>
              <w:rPr>
                <w:rFonts w:ascii="Arial" w:hAnsi="Arial" w:cs="Arial"/>
                <w:b/>
              </w:rPr>
            </w:pPr>
            <w:r w:rsidRPr="00293990">
              <w:rPr>
                <w:rFonts w:ascii="Arial" w:hAnsi="Arial" w:cs="Arial"/>
                <w:b/>
              </w:rPr>
              <w:t>Licences</w:t>
            </w:r>
          </w:p>
        </w:tc>
        <w:tc>
          <w:tcPr>
            <w:tcW w:w="5528" w:type="dxa"/>
          </w:tcPr>
          <w:p w:rsidR="00D53789" w:rsidRPr="00E66025" w:rsidRDefault="00D53789" w:rsidP="00E66025">
            <w:pPr>
              <w:autoSpaceDE w:val="0"/>
              <w:autoSpaceDN w:val="0"/>
              <w:adjustRightInd w:val="0"/>
              <w:rPr>
                <w:rFonts w:ascii="Arial" w:hAnsi="Arial" w:cs="Arial"/>
              </w:rPr>
            </w:pPr>
            <w:r w:rsidRPr="00E66025">
              <w:rPr>
                <w:rFonts w:ascii="Arial" w:hAnsi="Arial" w:cs="Arial"/>
              </w:rPr>
              <w:t xml:space="preserve">Any licence (alone or jointly with others) to occupy land in the area of the relevant </w:t>
            </w:r>
            <w:r>
              <w:rPr>
                <w:rFonts w:ascii="Arial" w:hAnsi="Arial" w:cs="Arial"/>
              </w:rPr>
              <w:t>A</w:t>
            </w:r>
            <w:r w:rsidRPr="00E66025">
              <w:rPr>
                <w:rFonts w:ascii="Arial" w:hAnsi="Arial" w:cs="Arial"/>
              </w:rPr>
              <w:t>uthority for a month or longer.</w:t>
            </w:r>
          </w:p>
          <w:p w:rsidR="00D53789" w:rsidRPr="00E66025" w:rsidRDefault="00D53789" w:rsidP="00E66025">
            <w:pPr>
              <w:autoSpaceDE w:val="0"/>
              <w:autoSpaceDN w:val="0"/>
              <w:adjustRightInd w:val="0"/>
              <w:rPr>
                <w:rFonts w:ascii="Arial" w:hAnsi="Arial" w:cs="Arial"/>
              </w:rPr>
            </w:pPr>
          </w:p>
        </w:tc>
      </w:tr>
      <w:tr w:rsidR="00D53789" w:rsidRPr="00E66025" w:rsidTr="00147ED6">
        <w:tc>
          <w:tcPr>
            <w:tcW w:w="3227" w:type="dxa"/>
          </w:tcPr>
          <w:p w:rsidR="00D53789" w:rsidRPr="00293990" w:rsidRDefault="00D53789" w:rsidP="00293990">
            <w:pPr>
              <w:autoSpaceDE w:val="0"/>
              <w:autoSpaceDN w:val="0"/>
              <w:adjustRightInd w:val="0"/>
              <w:jc w:val="center"/>
              <w:rPr>
                <w:rFonts w:ascii="Arial" w:hAnsi="Arial" w:cs="Arial"/>
                <w:b/>
              </w:rPr>
            </w:pPr>
            <w:r w:rsidRPr="00293990">
              <w:rPr>
                <w:rFonts w:ascii="Arial" w:hAnsi="Arial" w:cs="Arial"/>
                <w:b/>
              </w:rPr>
              <w:t>Corporate Tenancies</w:t>
            </w:r>
          </w:p>
        </w:tc>
        <w:tc>
          <w:tcPr>
            <w:tcW w:w="5528" w:type="dxa"/>
          </w:tcPr>
          <w:p w:rsidR="00D53789" w:rsidRDefault="00D53789" w:rsidP="00E66025">
            <w:pPr>
              <w:autoSpaceDE w:val="0"/>
              <w:autoSpaceDN w:val="0"/>
              <w:adjustRightInd w:val="0"/>
              <w:rPr>
                <w:rFonts w:ascii="Arial" w:hAnsi="Arial" w:cs="Arial"/>
              </w:rPr>
            </w:pPr>
            <w:r w:rsidRPr="00E66025">
              <w:rPr>
                <w:rFonts w:ascii="Arial" w:hAnsi="Arial" w:cs="Arial"/>
              </w:rPr>
              <w:t xml:space="preserve">Any tenancy where (to </w:t>
            </w:r>
            <w:r>
              <w:rPr>
                <w:rFonts w:ascii="Arial" w:hAnsi="Arial" w:cs="Arial"/>
              </w:rPr>
              <w:t>the M</w:t>
            </w:r>
            <w:r w:rsidRPr="00E66025">
              <w:rPr>
                <w:rFonts w:ascii="Arial" w:hAnsi="Arial" w:cs="Arial"/>
              </w:rPr>
              <w:t xml:space="preserve">ember’s </w:t>
            </w:r>
            <w:r>
              <w:rPr>
                <w:rFonts w:ascii="Arial" w:hAnsi="Arial" w:cs="Arial"/>
              </w:rPr>
              <w:t>knowledge):-</w:t>
            </w:r>
          </w:p>
          <w:p w:rsidR="00D53789" w:rsidRPr="00E66025" w:rsidRDefault="00D53789" w:rsidP="00E66025">
            <w:pPr>
              <w:autoSpaceDE w:val="0"/>
              <w:autoSpaceDN w:val="0"/>
              <w:adjustRightInd w:val="0"/>
              <w:rPr>
                <w:rFonts w:ascii="Arial" w:hAnsi="Arial" w:cs="Arial"/>
              </w:rPr>
            </w:pPr>
          </w:p>
          <w:p w:rsidR="00D53789" w:rsidRDefault="00D53789" w:rsidP="00E66025">
            <w:pPr>
              <w:autoSpaceDE w:val="0"/>
              <w:autoSpaceDN w:val="0"/>
              <w:adjustRightInd w:val="0"/>
              <w:rPr>
                <w:rFonts w:ascii="Arial" w:hAnsi="Arial" w:cs="Arial"/>
              </w:rPr>
            </w:pPr>
            <w:r w:rsidRPr="00293990">
              <w:rPr>
                <w:rFonts w:ascii="Arial" w:hAnsi="Arial" w:cs="Arial"/>
                <w:b/>
              </w:rPr>
              <w:t>(a)</w:t>
            </w:r>
            <w:r>
              <w:rPr>
                <w:rFonts w:ascii="Arial" w:hAnsi="Arial" w:cs="Arial"/>
              </w:rPr>
              <w:tab/>
            </w:r>
            <w:r w:rsidRPr="00E66025">
              <w:rPr>
                <w:rFonts w:ascii="Arial" w:hAnsi="Arial" w:cs="Arial"/>
              </w:rPr>
              <w:t xml:space="preserve">the landlord is the relevant </w:t>
            </w:r>
            <w:r>
              <w:rPr>
                <w:rFonts w:ascii="Arial" w:hAnsi="Arial" w:cs="Arial"/>
              </w:rPr>
              <w:t>A</w:t>
            </w:r>
            <w:r w:rsidRPr="00E66025">
              <w:rPr>
                <w:rFonts w:ascii="Arial" w:hAnsi="Arial" w:cs="Arial"/>
              </w:rPr>
              <w:t>uthority; and</w:t>
            </w:r>
            <w:r>
              <w:rPr>
                <w:rFonts w:ascii="Arial" w:hAnsi="Arial" w:cs="Arial"/>
              </w:rPr>
              <w:t>,</w:t>
            </w:r>
          </w:p>
          <w:p w:rsidR="00D53789" w:rsidRPr="00E66025" w:rsidRDefault="00D53789" w:rsidP="00E66025">
            <w:pPr>
              <w:autoSpaceDE w:val="0"/>
              <w:autoSpaceDN w:val="0"/>
              <w:adjustRightInd w:val="0"/>
              <w:rPr>
                <w:rFonts w:ascii="Arial" w:hAnsi="Arial" w:cs="Arial"/>
              </w:rPr>
            </w:pPr>
          </w:p>
          <w:p w:rsidR="00D53789" w:rsidRPr="00E66025" w:rsidRDefault="00D53789" w:rsidP="00E81C4B">
            <w:pPr>
              <w:autoSpaceDE w:val="0"/>
              <w:autoSpaceDN w:val="0"/>
              <w:adjustRightInd w:val="0"/>
              <w:ind w:left="733" w:hanging="733"/>
              <w:rPr>
                <w:rFonts w:ascii="Arial" w:hAnsi="Arial" w:cs="Arial"/>
              </w:rPr>
            </w:pPr>
            <w:r w:rsidRPr="00293990">
              <w:rPr>
                <w:rFonts w:ascii="Arial" w:hAnsi="Arial" w:cs="Arial"/>
                <w:b/>
              </w:rPr>
              <w:t>(b)</w:t>
            </w:r>
            <w:r>
              <w:rPr>
                <w:rFonts w:ascii="Arial" w:hAnsi="Arial" w:cs="Arial"/>
              </w:rPr>
              <w:tab/>
            </w:r>
            <w:r w:rsidRPr="00E66025">
              <w:rPr>
                <w:rFonts w:ascii="Arial" w:hAnsi="Arial" w:cs="Arial"/>
              </w:rPr>
              <w:t>the tenant is a body in which the relevant person has a beneficial interest.</w:t>
            </w:r>
          </w:p>
          <w:p w:rsidR="00D53789" w:rsidRPr="00E66025" w:rsidRDefault="00D53789" w:rsidP="00E66025">
            <w:pPr>
              <w:autoSpaceDE w:val="0"/>
              <w:autoSpaceDN w:val="0"/>
              <w:adjustRightInd w:val="0"/>
              <w:rPr>
                <w:rFonts w:ascii="Arial" w:hAnsi="Arial" w:cs="Arial"/>
              </w:rPr>
            </w:pPr>
          </w:p>
        </w:tc>
      </w:tr>
      <w:tr w:rsidR="00D53789" w:rsidRPr="00E66025" w:rsidTr="00147ED6">
        <w:trPr>
          <w:trHeight w:val="426"/>
        </w:trPr>
        <w:tc>
          <w:tcPr>
            <w:tcW w:w="3227" w:type="dxa"/>
          </w:tcPr>
          <w:p w:rsidR="00D53789" w:rsidRPr="00293990" w:rsidRDefault="00D53789" w:rsidP="00293990">
            <w:pPr>
              <w:autoSpaceDE w:val="0"/>
              <w:autoSpaceDN w:val="0"/>
              <w:adjustRightInd w:val="0"/>
              <w:jc w:val="center"/>
              <w:rPr>
                <w:rFonts w:ascii="Arial" w:hAnsi="Arial" w:cs="Arial"/>
                <w:b/>
              </w:rPr>
            </w:pPr>
            <w:r w:rsidRPr="00293990">
              <w:rPr>
                <w:rFonts w:ascii="Arial" w:hAnsi="Arial" w:cs="Arial"/>
                <w:b/>
              </w:rPr>
              <w:t>Securities</w:t>
            </w:r>
          </w:p>
        </w:tc>
        <w:tc>
          <w:tcPr>
            <w:tcW w:w="5528" w:type="dxa"/>
          </w:tcPr>
          <w:p w:rsidR="00D53789" w:rsidRDefault="00D53789" w:rsidP="00E66025">
            <w:pPr>
              <w:autoSpaceDE w:val="0"/>
              <w:autoSpaceDN w:val="0"/>
              <w:adjustRightInd w:val="0"/>
              <w:rPr>
                <w:rFonts w:ascii="Arial" w:hAnsi="Arial" w:cs="Arial"/>
              </w:rPr>
            </w:pPr>
            <w:r w:rsidRPr="00E66025">
              <w:rPr>
                <w:rFonts w:ascii="Arial" w:hAnsi="Arial" w:cs="Arial"/>
              </w:rPr>
              <w:t>Any beneficial interest in securities of a body where</w:t>
            </w:r>
            <w:r>
              <w:rPr>
                <w:rFonts w:ascii="Arial" w:hAnsi="Arial" w:cs="Arial"/>
              </w:rPr>
              <w:t>:-</w:t>
            </w:r>
          </w:p>
          <w:p w:rsidR="00D53789" w:rsidRPr="00E66025" w:rsidRDefault="00D53789" w:rsidP="00E66025">
            <w:pPr>
              <w:autoSpaceDE w:val="0"/>
              <w:autoSpaceDN w:val="0"/>
              <w:adjustRightInd w:val="0"/>
              <w:rPr>
                <w:rFonts w:ascii="Arial" w:hAnsi="Arial" w:cs="Arial"/>
              </w:rPr>
            </w:pPr>
          </w:p>
          <w:p w:rsidR="00D53789" w:rsidRDefault="00D53789" w:rsidP="00E81C4B">
            <w:pPr>
              <w:autoSpaceDE w:val="0"/>
              <w:autoSpaceDN w:val="0"/>
              <w:adjustRightInd w:val="0"/>
              <w:ind w:left="733" w:hanging="733"/>
              <w:rPr>
                <w:rFonts w:ascii="Arial" w:hAnsi="Arial" w:cs="Arial"/>
              </w:rPr>
            </w:pPr>
            <w:r w:rsidRPr="00293990">
              <w:rPr>
                <w:rFonts w:ascii="Arial" w:hAnsi="Arial" w:cs="Arial"/>
                <w:b/>
              </w:rPr>
              <w:t>(a)</w:t>
            </w:r>
            <w:r>
              <w:rPr>
                <w:rFonts w:ascii="Arial" w:hAnsi="Arial" w:cs="Arial"/>
              </w:rPr>
              <w:tab/>
            </w:r>
            <w:r w:rsidRPr="00E66025">
              <w:rPr>
                <w:rFonts w:ascii="Arial" w:hAnsi="Arial" w:cs="Arial"/>
              </w:rPr>
              <w:t xml:space="preserve">that body (to </w:t>
            </w:r>
            <w:r>
              <w:rPr>
                <w:rFonts w:ascii="Arial" w:hAnsi="Arial" w:cs="Arial"/>
              </w:rPr>
              <w:t>the M</w:t>
            </w:r>
            <w:r w:rsidRPr="00E66025">
              <w:rPr>
                <w:rFonts w:ascii="Arial" w:hAnsi="Arial" w:cs="Arial"/>
              </w:rPr>
              <w:t xml:space="preserve">ember’s knowledge) has a place of business or land in the area of the relevant </w:t>
            </w:r>
            <w:r>
              <w:rPr>
                <w:rFonts w:ascii="Arial" w:hAnsi="Arial" w:cs="Arial"/>
              </w:rPr>
              <w:t>A</w:t>
            </w:r>
            <w:r w:rsidRPr="00E66025">
              <w:rPr>
                <w:rFonts w:ascii="Arial" w:hAnsi="Arial" w:cs="Arial"/>
              </w:rPr>
              <w:t>uthority; and</w:t>
            </w:r>
            <w:r>
              <w:rPr>
                <w:rFonts w:ascii="Arial" w:hAnsi="Arial" w:cs="Arial"/>
              </w:rPr>
              <w:t>,</w:t>
            </w:r>
          </w:p>
          <w:p w:rsidR="00D53789" w:rsidRPr="00E66025" w:rsidRDefault="00D53789" w:rsidP="00E81C4B">
            <w:pPr>
              <w:autoSpaceDE w:val="0"/>
              <w:autoSpaceDN w:val="0"/>
              <w:adjustRightInd w:val="0"/>
              <w:ind w:left="733" w:hanging="733"/>
              <w:rPr>
                <w:rFonts w:ascii="Arial" w:hAnsi="Arial" w:cs="Arial"/>
              </w:rPr>
            </w:pPr>
          </w:p>
          <w:p w:rsidR="00D53789" w:rsidRDefault="00D53789" w:rsidP="00E66025">
            <w:pPr>
              <w:autoSpaceDE w:val="0"/>
              <w:autoSpaceDN w:val="0"/>
              <w:adjustRightInd w:val="0"/>
              <w:rPr>
                <w:rFonts w:ascii="Arial" w:hAnsi="Arial" w:cs="Arial"/>
              </w:rPr>
            </w:pPr>
            <w:r w:rsidRPr="00293990">
              <w:rPr>
                <w:rFonts w:ascii="Arial" w:hAnsi="Arial" w:cs="Arial"/>
                <w:b/>
              </w:rPr>
              <w:t>(b)</w:t>
            </w:r>
            <w:r>
              <w:rPr>
                <w:rFonts w:ascii="Arial" w:hAnsi="Arial" w:cs="Arial"/>
              </w:rPr>
              <w:tab/>
            </w:r>
            <w:r w:rsidRPr="00E66025">
              <w:rPr>
                <w:rFonts w:ascii="Arial" w:hAnsi="Arial" w:cs="Arial"/>
              </w:rPr>
              <w:t>either</w:t>
            </w:r>
            <w:r>
              <w:rPr>
                <w:rFonts w:ascii="Arial" w:hAnsi="Arial" w:cs="Arial"/>
              </w:rPr>
              <w:t>:-</w:t>
            </w:r>
          </w:p>
          <w:p w:rsidR="00D53789" w:rsidRPr="00E66025" w:rsidRDefault="00D53789" w:rsidP="00E66025">
            <w:pPr>
              <w:autoSpaceDE w:val="0"/>
              <w:autoSpaceDN w:val="0"/>
              <w:adjustRightInd w:val="0"/>
              <w:rPr>
                <w:rFonts w:ascii="Arial" w:hAnsi="Arial" w:cs="Arial"/>
              </w:rPr>
            </w:pPr>
          </w:p>
          <w:p w:rsidR="00D53789" w:rsidRDefault="00D53789" w:rsidP="00E81C4B">
            <w:pPr>
              <w:pStyle w:val="ListParagraph"/>
              <w:numPr>
                <w:ilvl w:val="0"/>
                <w:numId w:val="15"/>
              </w:numPr>
              <w:autoSpaceDE w:val="0"/>
              <w:autoSpaceDN w:val="0"/>
              <w:adjustRightInd w:val="0"/>
              <w:rPr>
                <w:rFonts w:ascii="Arial" w:hAnsi="Arial" w:cs="Arial"/>
              </w:rPr>
            </w:pPr>
            <w:r w:rsidRPr="00E81C4B">
              <w:rPr>
                <w:rFonts w:ascii="Arial" w:hAnsi="Arial" w:cs="Arial"/>
              </w:rPr>
              <w:t>the total nominal value of the securities exceeds £25,000 or one hundredth of the total issued share capital of that body; or</w:t>
            </w:r>
            <w:r>
              <w:rPr>
                <w:rFonts w:ascii="Arial" w:hAnsi="Arial" w:cs="Arial"/>
              </w:rPr>
              <w:t>,</w:t>
            </w:r>
          </w:p>
          <w:p w:rsidR="00D53789" w:rsidRPr="00E81C4B" w:rsidRDefault="00D53789" w:rsidP="00E81C4B">
            <w:pPr>
              <w:autoSpaceDE w:val="0"/>
              <w:autoSpaceDN w:val="0"/>
              <w:adjustRightInd w:val="0"/>
              <w:rPr>
                <w:rFonts w:ascii="Arial" w:hAnsi="Arial" w:cs="Arial"/>
              </w:rPr>
            </w:pPr>
          </w:p>
          <w:p w:rsidR="00D53789" w:rsidRPr="00E81C4B" w:rsidRDefault="00D53789" w:rsidP="00E81C4B">
            <w:pPr>
              <w:pStyle w:val="ListParagraph"/>
              <w:numPr>
                <w:ilvl w:val="0"/>
                <w:numId w:val="15"/>
              </w:numPr>
              <w:autoSpaceDE w:val="0"/>
              <w:autoSpaceDN w:val="0"/>
              <w:adjustRightInd w:val="0"/>
              <w:rPr>
                <w:rFonts w:ascii="Arial" w:hAnsi="Arial" w:cs="Arial"/>
              </w:rPr>
            </w:pPr>
            <w:r w:rsidRPr="00E81C4B">
              <w:rPr>
                <w:rFonts w:ascii="Arial" w:hAnsi="Arial" w:cs="Arial"/>
              </w:rPr>
              <w:t>if the share capital of that body is of more than one class, the total nominal value of the shares of any one class in which the relevant person has a beneficial interest exceeds one hundredth of the total issued share capital of that class.</w:t>
            </w:r>
          </w:p>
        </w:tc>
      </w:tr>
    </w:tbl>
    <w:p w:rsidR="00D53789" w:rsidRPr="00E66025" w:rsidRDefault="00D53789" w:rsidP="00E81C4B">
      <w:pPr>
        <w:ind w:left="720" w:hanging="720"/>
        <w:rPr>
          <w:rFonts w:ascii="Arial" w:hAnsi="Arial" w:cs="Arial"/>
        </w:rPr>
      </w:pPr>
    </w:p>
    <w:p w:rsidR="00D53789" w:rsidRPr="00E66025" w:rsidRDefault="00D53789" w:rsidP="00E81C4B">
      <w:pPr>
        <w:ind w:left="720" w:hanging="720"/>
        <w:rPr>
          <w:rFonts w:ascii="Arial" w:hAnsi="Arial" w:cs="Arial"/>
          <w:lang w:eastAsia="en-GB"/>
        </w:rPr>
      </w:pPr>
    </w:p>
    <w:p w:rsidR="00D53789" w:rsidRPr="00E66025" w:rsidRDefault="00D53789" w:rsidP="00E81C4B">
      <w:pPr>
        <w:ind w:left="720" w:hanging="720"/>
        <w:jc w:val="both"/>
        <w:rPr>
          <w:rFonts w:ascii="Arial" w:hAnsi="Arial" w:cs="Arial"/>
          <w:b/>
        </w:rPr>
      </w:pPr>
      <w:r w:rsidRPr="00E66025">
        <w:rPr>
          <w:rFonts w:ascii="Arial" w:hAnsi="Arial" w:cs="Arial"/>
          <w:b/>
        </w:rPr>
        <w:t>3</w:t>
      </w:r>
      <w:r w:rsidRPr="00E66025">
        <w:rPr>
          <w:rFonts w:ascii="Arial" w:hAnsi="Arial" w:cs="Arial"/>
          <w:b/>
        </w:rPr>
        <w:tab/>
      </w:r>
      <w:r w:rsidRPr="00E66025">
        <w:rPr>
          <w:rFonts w:ascii="Arial" w:hAnsi="Arial" w:cs="Arial"/>
          <w:b/>
          <w:u w:val="single"/>
        </w:rPr>
        <w:t>Non</w:t>
      </w:r>
      <w:r>
        <w:rPr>
          <w:rFonts w:ascii="Arial" w:hAnsi="Arial" w:cs="Arial"/>
          <w:b/>
          <w:u w:val="single"/>
        </w:rPr>
        <w:t>-P</w:t>
      </w:r>
      <w:r w:rsidRPr="00E66025">
        <w:rPr>
          <w:rFonts w:ascii="Arial" w:hAnsi="Arial" w:cs="Arial"/>
          <w:b/>
          <w:u w:val="single"/>
        </w:rPr>
        <w:t xml:space="preserve">articipation in </w:t>
      </w:r>
      <w:r>
        <w:rPr>
          <w:rFonts w:ascii="Arial" w:hAnsi="Arial" w:cs="Arial"/>
          <w:b/>
          <w:u w:val="single"/>
        </w:rPr>
        <w:t>D</w:t>
      </w:r>
      <w:r w:rsidRPr="00E66025">
        <w:rPr>
          <w:rFonts w:ascii="Arial" w:hAnsi="Arial" w:cs="Arial"/>
          <w:b/>
          <w:u w:val="single"/>
        </w:rPr>
        <w:t xml:space="preserve">isclosable </w:t>
      </w:r>
      <w:r>
        <w:rPr>
          <w:rFonts w:ascii="Arial" w:hAnsi="Arial" w:cs="Arial"/>
          <w:b/>
          <w:u w:val="single"/>
        </w:rPr>
        <w:t>Pecuniary I</w:t>
      </w:r>
      <w:r w:rsidRPr="00E66025">
        <w:rPr>
          <w:rFonts w:ascii="Arial" w:hAnsi="Arial" w:cs="Arial"/>
          <w:b/>
          <w:u w:val="single"/>
        </w:rPr>
        <w:t>nterest</w:t>
      </w:r>
      <w:r>
        <w:rPr>
          <w:rFonts w:ascii="Arial" w:hAnsi="Arial" w:cs="Arial"/>
          <w:b/>
          <w:u w:val="single"/>
        </w:rPr>
        <w:t>s:</w:t>
      </w:r>
    </w:p>
    <w:p w:rsidR="00D53789" w:rsidRPr="00E81C4B" w:rsidRDefault="00D53789" w:rsidP="00E81C4B">
      <w:pPr>
        <w:ind w:left="720" w:hanging="720"/>
        <w:jc w:val="both"/>
        <w:rPr>
          <w:rFonts w:ascii="Arial" w:hAnsi="Arial" w:cs="Arial"/>
        </w:rPr>
      </w:pPr>
    </w:p>
    <w:p w:rsidR="00D53789" w:rsidRPr="00E66025" w:rsidRDefault="00D53789" w:rsidP="00E81C4B">
      <w:pPr>
        <w:ind w:left="720" w:hanging="720"/>
        <w:jc w:val="both"/>
        <w:rPr>
          <w:rFonts w:ascii="Arial" w:hAnsi="Arial" w:cs="Arial"/>
        </w:rPr>
      </w:pPr>
      <w:r w:rsidRPr="008F47B1">
        <w:rPr>
          <w:rFonts w:ascii="Arial" w:hAnsi="Arial" w:cs="Arial"/>
          <w:b/>
        </w:rPr>
        <w:t>3.1</w:t>
      </w:r>
      <w:r w:rsidRPr="00E66025">
        <w:rPr>
          <w:rFonts w:ascii="Arial" w:hAnsi="Arial" w:cs="Arial"/>
        </w:rPr>
        <w:tab/>
        <w:t xml:space="preserve">If you are present at a meeting, and you have a disclosable pecuniary interest in any matter to be considered or </w:t>
      </w:r>
      <w:r>
        <w:rPr>
          <w:rFonts w:ascii="Arial" w:hAnsi="Arial" w:cs="Arial"/>
        </w:rPr>
        <w:t>being considered at the meeting:-</w:t>
      </w:r>
    </w:p>
    <w:p w:rsidR="00D53789" w:rsidRPr="00E66025" w:rsidRDefault="00D53789" w:rsidP="00E81C4B">
      <w:pPr>
        <w:ind w:left="720" w:hanging="720"/>
        <w:jc w:val="both"/>
        <w:rPr>
          <w:rFonts w:ascii="Arial" w:hAnsi="Arial" w:cs="Arial"/>
        </w:rPr>
      </w:pPr>
    </w:p>
    <w:p w:rsidR="00D53789" w:rsidRDefault="00D53789" w:rsidP="00E81C4B">
      <w:pPr>
        <w:ind w:left="1440" w:hanging="720"/>
        <w:jc w:val="both"/>
        <w:rPr>
          <w:rFonts w:ascii="Arial" w:hAnsi="Arial" w:cs="Arial"/>
        </w:rPr>
      </w:pPr>
      <w:r w:rsidRPr="008F47B1">
        <w:rPr>
          <w:rFonts w:ascii="Arial" w:hAnsi="Arial" w:cs="Arial"/>
          <w:b/>
        </w:rPr>
        <w:t>(a)</w:t>
      </w:r>
      <w:r w:rsidRPr="00E66025">
        <w:rPr>
          <w:rFonts w:ascii="Arial" w:hAnsi="Arial" w:cs="Arial"/>
        </w:rPr>
        <w:tab/>
        <w:t>You may not participate in any discussion of the matter at the meeting</w:t>
      </w:r>
      <w:r>
        <w:rPr>
          <w:rFonts w:ascii="Arial" w:hAnsi="Arial" w:cs="Arial"/>
        </w:rPr>
        <w:t>;</w:t>
      </w:r>
    </w:p>
    <w:p w:rsidR="00D53789" w:rsidRPr="00E66025" w:rsidRDefault="00D53789" w:rsidP="00E81C4B">
      <w:pPr>
        <w:jc w:val="both"/>
        <w:rPr>
          <w:rFonts w:ascii="Arial" w:hAnsi="Arial" w:cs="Arial"/>
        </w:rPr>
      </w:pPr>
    </w:p>
    <w:p w:rsidR="00D53789" w:rsidRDefault="00D53789" w:rsidP="00E81C4B">
      <w:pPr>
        <w:ind w:left="1440" w:hanging="720"/>
        <w:jc w:val="both"/>
        <w:rPr>
          <w:rFonts w:ascii="Arial" w:hAnsi="Arial" w:cs="Arial"/>
        </w:rPr>
      </w:pPr>
      <w:r w:rsidRPr="008F47B1">
        <w:rPr>
          <w:rFonts w:ascii="Arial" w:hAnsi="Arial" w:cs="Arial"/>
          <w:b/>
        </w:rPr>
        <w:t>(b)</w:t>
      </w:r>
      <w:r w:rsidRPr="00E66025">
        <w:rPr>
          <w:rFonts w:ascii="Arial" w:hAnsi="Arial" w:cs="Arial"/>
        </w:rPr>
        <w:tab/>
        <w:t>You may not participate in any vote taken on the matter at the meeting</w:t>
      </w:r>
      <w:r>
        <w:rPr>
          <w:rFonts w:ascii="Arial" w:hAnsi="Arial" w:cs="Arial"/>
        </w:rPr>
        <w:t>;</w:t>
      </w:r>
    </w:p>
    <w:p w:rsidR="00D53789" w:rsidRPr="00E66025" w:rsidRDefault="00D53789" w:rsidP="00E81C4B">
      <w:pPr>
        <w:jc w:val="both"/>
        <w:rPr>
          <w:rFonts w:ascii="Arial" w:hAnsi="Arial" w:cs="Arial"/>
        </w:rPr>
      </w:pPr>
    </w:p>
    <w:p w:rsidR="00D53789" w:rsidRDefault="00D53789" w:rsidP="00E81C4B">
      <w:pPr>
        <w:ind w:left="1440" w:hanging="720"/>
        <w:jc w:val="both"/>
        <w:rPr>
          <w:rFonts w:ascii="Arial" w:hAnsi="Arial" w:cs="Arial"/>
        </w:rPr>
      </w:pPr>
      <w:r w:rsidRPr="008F47B1">
        <w:rPr>
          <w:rFonts w:ascii="Arial" w:hAnsi="Arial" w:cs="Arial"/>
          <w:b/>
        </w:rPr>
        <w:t>(c)</w:t>
      </w:r>
      <w:r w:rsidRPr="00E66025">
        <w:rPr>
          <w:rFonts w:ascii="Arial" w:hAnsi="Arial" w:cs="Arial"/>
        </w:rPr>
        <w:tab/>
        <w:t>If the interest is not registered, you must disclose the interest to the meeting</w:t>
      </w:r>
      <w:r>
        <w:rPr>
          <w:rFonts w:ascii="Arial" w:hAnsi="Arial" w:cs="Arial"/>
        </w:rPr>
        <w:t>; and,</w:t>
      </w:r>
    </w:p>
    <w:p w:rsidR="00D53789" w:rsidRPr="00E66025" w:rsidRDefault="00D53789" w:rsidP="00E81C4B">
      <w:pPr>
        <w:jc w:val="both"/>
        <w:rPr>
          <w:rFonts w:ascii="Arial" w:hAnsi="Arial" w:cs="Arial"/>
        </w:rPr>
      </w:pPr>
    </w:p>
    <w:p w:rsidR="00D53789" w:rsidRPr="00E66025" w:rsidRDefault="00D53789" w:rsidP="00E81C4B">
      <w:pPr>
        <w:ind w:left="1440" w:hanging="720"/>
        <w:jc w:val="both"/>
        <w:rPr>
          <w:rFonts w:ascii="Arial" w:hAnsi="Arial" w:cs="Arial"/>
        </w:rPr>
      </w:pPr>
      <w:r w:rsidRPr="008F47B1">
        <w:rPr>
          <w:rFonts w:ascii="Arial" w:hAnsi="Arial" w:cs="Arial"/>
          <w:b/>
        </w:rPr>
        <w:t>(d)</w:t>
      </w:r>
      <w:r w:rsidRPr="00E66025">
        <w:rPr>
          <w:rFonts w:ascii="Arial" w:hAnsi="Arial" w:cs="Arial"/>
        </w:rPr>
        <w:tab/>
        <w:t>If the interest is not registered and is not the subject of a pending notification, you must notify the Monitoring Officer</w:t>
      </w:r>
      <w:r>
        <w:rPr>
          <w:rFonts w:ascii="Arial" w:hAnsi="Arial" w:cs="Arial"/>
        </w:rPr>
        <w:t>, (via the Clerk of the Council),</w:t>
      </w:r>
      <w:r w:rsidRPr="002A2112">
        <w:rPr>
          <w:rFonts w:ascii="Arial" w:hAnsi="Arial" w:cs="Arial"/>
        </w:rPr>
        <w:t xml:space="preserve"> </w:t>
      </w:r>
      <w:r w:rsidRPr="00E66025">
        <w:rPr>
          <w:rFonts w:ascii="Arial" w:hAnsi="Arial" w:cs="Arial"/>
        </w:rPr>
        <w:t>of the interest within 28 days.</w:t>
      </w:r>
    </w:p>
    <w:p w:rsidR="00D53789" w:rsidRDefault="00D53789" w:rsidP="00E81C4B">
      <w:pPr>
        <w:ind w:left="720" w:hanging="720"/>
        <w:jc w:val="both"/>
        <w:rPr>
          <w:rFonts w:ascii="Arial" w:hAnsi="Arial" w:cs="Arial"/>
        </w:rPr>
      </w:pPr>
    </w:p>
    <w:p w:rsidR="00D53789" w:rsidRPr="00E66025" w:rsidRDefault="00D53789" w:rsidP="00E81C4B">
      <w:pPr>
        <w:ind w:left="720" w:hanging="720"/>
        <w:jc w:val="both"/>
        <w:rPr>
          <w:rFonts w:ascii="Arial" w:hAnsi="Arial" w:cs="Arial"/>
        </w:rPr>
      </w:pPr>
      <w:r w:rsidRPr="008F47B1">
        <w:rPr>
          <w:rFonts w:ascii="Arial" w:hAnsi="Arial" w:cs="Arial"/>
          <w:b/>
        </w:rPr>
        <w:t>3.2</w:t>
      </w:r>
      <w:r>
        <w:rPr>
          <w:rFonts w:ascii="Arial" w:hAnsi="Arial" w:cs="Arial"/>
        </w:rPr>
        <w:tab/>
      </w:r>
      <w:r w:rsidRPr="00E66025">
        <w:rPr>
          <w:rFonts w:ascii="Arial" w:hAnsi="Arial" w:cs="Arial"/>
        </w:rPr>
        <w:t xml:space="preserve">Council Procedure Rules require </w:t>
      </w:r>
      <w:r>
        <w:rPr>
          <w:rFonts w:ascii="Arial" w:hAnsi="Arial" w:cs="Arial"/>
        </w:rPr>
        <w:t xml:space="preserve">that </w:t>
      </w:r>
      <w:r w:rsidRPr="00E66025">
        <w:rPr>
          <w:rFonts w:ascii="Arial" w:hAnsi="Arial" w:cs="Arial"/>
        </w:rPr>
        <w:t xml:space="preserve">you </w:t>
      </w:r>
      <w:r>
        <w:rPr>
          <w:rFonts w:ascii="Arial" w:hAnsi="Arial" w:cs="Arial"/>
        </w:rPr>
        <w:t xml:space="preserve">must disclose the interest at the meeting and </w:t>
      </w:r>
      <w:r w:rsidRPr="00E66025">
        <w:rPr>
          <w:rFonts w:ascii="Arial" w:hAnsi="Arial" w:cs="Arial"/>
        </w:rPr>
        <w:t>leave the room where the meeting is</w:t>
      </w:r>
      <w:r>
        <w:rPr>
          <w:rFonts w:ascii="Arial" w:hAnsi="Arial" w:cs="Arial"/>
        </w:rPr>
        <w:t xml:space="preserve"> being </w:t>
      </w:r>
      <w:r w:rsidRPr="00E66025">
        <w:rPr>
          <w:rFonts w:ascii="Arial" w:hAnsi="Arial" w:cs="Arial"/>
        </w:rPr>
        <w:t>held while any discussion or voting takes place.</w:t>
      </w:r>
    </w:p>
    <w:p w:rsidR="00D53789" w:rsidRPr="00E66025" w:rsidRDefault="00D53789" w:rsidP="00E81C4B">
      <w:pPr>
        <w:ind w:left="720" w:hanging="720"/>
        <w:jc w:val="both"/>
        <w:rPr>
          <w:rFonts w:ascii="Arial" w:hAnsi="Arial" w:cs="Arial"/>
        </w:rPr>
      </w:pPr>
    </w:p>
    <w:p w:rsidR="00D53789" w:rsidRPr="00E66025" w:rsidRDefault="00D53789" w:rsidP="00E81C4B">
      <w:pPr>
        <w:ind w:left="720" w:hanging="720"/>
        <w:rPr>
          <w:rFonts w:ascii="Arial" w:hAnsi="Arial" w:cs="Arial"/>
        </w:rPr>
      </w:pPr>
    </w:p>
    <w:p w:rsidR="00D53789" w:rsidRPr="00E81C4B" w:rsidRDefault="00D53789" w:rsidP="00E81C4B">
      <w:pPr>
        <w:ind w:left="720" w:hanging="720"/>
        <w:rPr>
          <w:rFonts w:ascii="Arial" w:hAnsi="Arial" w:cs="Arial"/>
        </w:rPr>
      </w:pPr>
    </w:p>
    <w:p w:rsidR="00D53789" w:rsidRPr="00E66025" w:rsidRDefault="00D53789" w:rsidP="00E81C4B">
      <w:pPr>
        <w:ind w:left="720" w:hanging="720"/>
        <w:jc w:val="both"/>
        <w:rPr>
          <w:rFonts w:ascii="Arial" w:hAnsi="Arial" w:cs="Arial"/>
          <w:b/>
        </w:rPr>
      </w:pPr>
      <w:r w:rsidRPr="00E66025">
        <w:rPr>
          <w:rFonts w:ascii="Arial" w:hAnsi="Arial" w:cs="Arial"/>
          <w:b/>
        </w:rPr>
        <w:t>4</w:t>
      </w:r>
      <w:r>
        <w:rPr>
          <w:rFonts w:ascii="Arial" w:hAnsi="Arial" w:cs="Arial"/>
          <w:b/>
        </w:rPr>
        <w:t>.</w:t>
      </w:r>
      <w:r w:rsidRPr="00E66025">
        <w:rPr>
          <w:rFonts w:ascii="Arial" w:hAnsi="Arial" w:cs="Arial"/>
          <w:b/>
        </w:rPr>
        <w:tab/>
      </w:r>
      <w:r w:rsidRPr="00E66025">
        <w:rPr>
          <w:rFonts w:ascii="Arial" w:hAnsi="Arial" w:cs="Arial"/>
          <w:b/>
          <w:u w:val="single"/>
        </w:rPr>
        <w:t>Offences</w:t>
      </w:r>
      <w:r>
        <w:rPr>
          <w:rFonts w:ascii="Arial" w:hAnsi="Arial" w:cs="Arial"/>
          <w:b/>
          <w:u w:val="single"/>
        </w:rPr>
        <w:t>:</w:t>
      </w:r>
    </w:p>
    <w:p w:rsidR="00D53789" w:rsidRPr="00E81C4B" w:rsidRDefault="00D53789" w:rsidP="00E81C4B">
      <w:pPr>
        <w:ind w:left="720" w:hanging="720"/>
        <w:jc w:val="both"/>
        <w:rPr>
          <w:rFonts w:ascii="Arial" w:hAnsi="Arial" w:cs="Arial"/>
        </w:rPr>
      </w:pPr>
    </w:p>
    <w:p w:rsidR="00D53789" w:rsidRDefault="00D53789" w:rsidP="00E81C4B">
      <w:pPr>
        <w:ind w:left="720" w:hanging="720"/>
        <w:jc w:val="both"/>
        <w:rPr>
          <w:rFonts w:ascii="Arial" w:hAnsi="Arial" w:cs="Arial"/>
        </w:rPr>
      </w:pPr>
      <w:r w:rsidRPr="00085024">
        <w:rPr>
          <w:rFonts w:ascii="Arial" w:hAnsi="Arial" w:cs="Arial"/>
          <w:b/>
        </w:rPr>
        <w:t>4.1</w:t>
      </w:r>
      <w:r w:rsidRPr="00E66025">
        <w:rPr>
          <w:rFonts w:ascii="Arial" w:hAnsi="Arial" w:cs="Arial"/>
        </w:rPr>
        <w:tab/>
        <w:t>It is a criminal offence to</w:t>
      </w:r>
      <w:r>
        <w:rPr>
          <w:rFonts w:ascii="Arial" w:hAnsi="Arial" w:cs="Arial"/>
        </w:rPr>
        <w:t>:-</w:t>
      </w:r>
    </w:p>
    <w:p w:rsidR="00D53789" w:rsidRPr="00E66025" w:rsidRDefault="00D53789" w:rsidP="00E81C4B">
      <w:pPr>
        <w:ind w:left="720" w:hanging="720"/>
        <w:jc w:val="both"/>
        <w:rPr>
          <w:rFonts w:ascii="Arial" w:hAnsi="Arial" w:cs="Arial"/>
        </w:rPr>
      </w:pPr>
    </w:p>
    <w:p w:rsidR="00D53789" w:rsidRDefault="00D53789" w:rsidP="00E81C4B">
      <w:pPr>
        <w:ind w:left="1440" w:hanging="720"/>
        <w:jc w:val="both"/>
        <w:rPr>
          <w:rFonts w:ascii="Arial" w:hAnsi="Arial" w:cs="Arial"/>
        </w:rPr>
      </w:pPr>
      <w:r w:rsidRPr="00085024">
        <w:rPr>
          <w:rFonts w:ascii="Arial" w:hAnsi="Arial" w:cs="Arial"/>
          <w:b/>
        </w:rPr>
        <w:t>(a)</w:t>
      </w:r>
      <w:r w:rsidRPr="00E66025">
        <w:rPr>
          <w:rFonts w:ascii="Arial" w:hAnsi="Arial" w:cs="Arial"/>
        </w:rPr>
        <w:tab/>
        <w:t>Fail to notify the Monitoring Officer</w:t>
      </w:r>
      <w:r>
        <w:rPr>
          <w:rFonts w:ascii="Arial" w:hAnsi="Arial" w:cs="Arial"/>
        </w:rPr>
        <w:t>, (via the Clerk of the Council),</w:t>
      </w:r>
      <w:r w:rsidRPr="002A2112">
        <w:rPr>
          <w:rFonts w:ascii="Arial" w:hAnsi="Arial" w:cs="Arial"/>
        </w:rPr>
        <w:t xml:space="preserve"> </w:t>
      </w:r>
      <w:r w:rsidRPr="00E66025">
        <w:rPr>
          <w:rFonts w:ascii="Arial" w:hAnsi="Arial" w:cs="Arial"/>
        </w:rPr>
        <w:t xml:space="preserve"> of any disclosable pecuniary interest within 28 days of election</w:t>
      </w:r>
      <w:r>
        <w:rPr>
          <w:rFonts w:ascii="Arial" w:hAnsi="Arial" w:cs="Arial"/>
        </w:rPr>
        <w:t>;</w:t>
      </w:r>
    </w:p>
    <w:p w:rsidR="00D53789" w:rsidRPr="00E66025" w:rsidRDefault="00D53789" w:rsidP="00E81C4B">
      <w:pPr>
        <w:jc w:val="both"/>
        <w:rPr>
          <w:rFonts w:ascii="Arial" w:hAnsi="Arial" w:cs="Arial"/>
        </w:rPr>
      </w:pPr>
    </w:p>
    <w:p w:rsidR="00D53789" w:rsidRDefault="00D53789" w:rsidP="00E81C4B">
      <w:pPr>
        <w:ind w:left="1440" w:hanging="720"/>
        <w:jc w:val="both"/>
        <w:rPr>
          <w:rFonts w:ascii="Arial" w:hAnsi="Arial" w:cs="Arial"/>
        </w:rPr>
      </w:pPr>
      <w:r w:rsidRPr="00085024">
        <w:rPr>
          <w:rFonts w:ascii="Arial" w:hAnsi="Arial" w:cs="Arial"/>
          <w:b/>
        </w:rPr>
        <w:t>(b)</w:t>
      </w:r>
      <w:r w:rsidRPr="00E66025">
        <w:rPr>
          <w:rFonts w:ascii="Arial" w:hAnsi="Arial" w:cs="Arial"/>
        </w:rPr>
        <w:tab/>
        <w:t xml:space="preserve">Fail to disclose a disclosable pecuniary interest at a meeting if it is not on the </w:t>
      </w:r>
      <w:r>
        <w:rPr>
          <w:rFonts w:ascii="Arial" w:hAnsi="Arial" w:cs="Arial"/>
        </w:rPr>
        <w:t>R</w:t>
      </w:r>
      <w:r w:rsidRPr="00E66025">
        <w:rPr>
          <w:rFonts w:ascii="Arial" w:hAnsi="Arial" w:cs="Arial"/>
        </w:rPr>
        <w:t>egister</w:t>
      </w:r>
      <w:r>
        <w:rPr>
          <w:rFonts w:ascii="Arial" w:hAnsi="Arial" w:cs="Arial"/>
        </w:rPr>
        <w:t>;</w:t>
      </w:r>
    </w:p>
    <w:p w:rsidR="00D53789" w:rsidRPr="00E66025" w:rsidRDefault="00D53789" w:rsidP="00E81C4B">
      <w:pPr>
        <w:jc w:val="both"/>
        <w:rPr>
          <w:rFonts w:ascii="Arial" w:hAnsi="Arial" w:cs="Arial"/>
        </w:rPr>
      </w:pPr>
    </w:p>
    <w:p w:rsidR="00D53789" w:rsidRDefault="00D53789" w:rsidP="00E81C4B">
      <w:pPr>
        <w:ind w:left="1440" w:hanging="720"/>
        <w:jc w:val="both"/>
        <w:rPr>
          <w:rFonts w:ascii="Arial" w:hAnsi="Arial" w:cs="Arial"/>
        </w:rPr>
      </w:pPr>
      <w:r w:rsidRPr="00085024">
        <w:rPr>
          <w:rFonts w:ascii="Arial" w:hAnsi="Arial" w:cs="Arial"/>
          <w:b/>
        </w:rPr>
        <w:t>(c)</w:t>
      </w:r>
      <w:r w:rsidRPr="00E66025">
        <w:rPr>
          <w:rFonts w:ascii="Arial" w:hAnsi="Arial" w:cs="Arial"/>
        </w:rPr>
        <w:tab/>
        <w:t>Fail to notify the Monitoring Officer</w:t>
      </w:r>
      <w:r>
        <w:rPr>
          <w:rFonts w:ascii="Arial" w:hAnsi="Arial" w:cs="Arial"/>
        </w:rPr>
        <w:t>, (via the Clerk of the Council),</w:t>
      </w:r>
      <w:r w:rsidRPr="002A2112">
        <w:rPr>
          <w:rFonts w:ascii="Arial" w:hAnsi="Arial" w:cs="Arial"/>
        </w:rPr>
        <w:t xml:space="preserve"> </w:t>
      </w:r>
      <w:r w:rsidRPr="00E66025">
        <w:rPr>
          <w:rFonts w:ascii="Arial" w:hAnsi="Arial" w:cs="Arial"/>
        </w:rPr>
        <w:t xml:space="preserve">within 28 days of a disclosable pecuniary interest </w:t>
      </w:r>
      <w:r>
        <w:rPr>
          <w:rFonts w:ascii="Arial" w:hAnsi="Arial" w:cs="Arial"/>
        </w:rPr>
        <w:t>which</w:t>
      </w:r>
      <w:r w:rsidRPr="00E66025">
        <w:rPr>
          <w:rFonts w:ascii="Arial" w:hAnsi="Arial" w:cs="Arial"/>
        </w:rPr>
        <w:t xml:space="preserve"> is not on the </w:t>
      </w:r>
      <w:r>
        <w:rPr>
          <w:rFonts w:ascii="Arial" w:hAnsi="Arial" w:cs="Arial"/>
        </w:rPr>
        <w:t>R</w:t>
      </w:r>
      <w:r w:rsidRPr="00E66025">
        <w:rPr>
          <w:rFonts w:ascii="Arial" w:hAnsi="Arial" w:cs="Arial"/>
        </w:rPr>
        <w:t xml:space="preserve">egister </w:t>
      </w:r>
      <w:r>
        <w:rPr>
          <w:rFonts w:ascii="Arial" w:hAnsi="Arial" w:cs="Arial"/>
        </w:rPr>
        <w:t>which</w:t>
      </w:r>
      <w:r w:rsidRPr="00E66025">
        <w:rPr>
          <w:rFonts w:ascii="Arial" w:hAnsi="Arial" w:cs="Arial"/>
        </w:rPr>
        <w:t xml:space="preserve"> you have disclosed to a meeting</w:t>
      </w:r>
      <w:r>
        <w:rPr>
          <w:rFonts w:ascii="Arial" w:hAnsi="Arial" w:cs="Arial"/>
        </w:rPr>
        <w:t>;</w:t>
      </w:r>
    </w:p>
    <w:p w:rsidR="00D53789" w:rsidRPr="00E66025" w:rsidRDefault="00D53789" w:rsidP="00E81C4B">
      <w:pPr>
        <w:jc w:val="both"/>
        <w:rPr>
          <w:rFonts w:ascii="Arial" w:hAnsi="Arial" w:cs="Arial"/>
        </w:rPr>
      </w:pPr>
    </w:p>
    <w:p w:rsidR="00D53789" w:rsidRDefault="00D53789" w:rsidP="00E81C4B">
      <w:pPr>
        <w:ind w:left="1440" w:hanging="720"/>
        <w:jc w:val="both"/>
        <w:rPr>
          <w:rFonts w:ascii="Arial" w:hAnsi="Arial" w:cs="Arial"/>
        </w:rPr>
      </w:pPr>
      <w:r w:rsidRPr="00085024">
        <w:rPr>
          <w:rFonts w:ascii="Arial" w:hAnsi="Arial" w:cs="Arial"/>
          <w:b/>
        </w:rPr>
        <w:t>(d)</w:t>
      </w:r>
      <w:r w:rsidRPr="00E66025">
        <w:rPr>
          <w:rFonts w:ascii="Arial" w:hAnsi="Arial" w:cs="Arial"/>
        </w:rPr>
        <w:tab/>
        <w:t>Participate in any discussion or vote on a matter in which you have a disclosable pecuniary interest</w:t>
      </w:r>
      <w:r>
        <w:rPr>
          <w:rFonts w:ascii="Arial" w:hAnsi="Arial" w:cs="Arial"/>
        </w:rPr>
        <w:t>;</w:t>
      </w:r>
    </w:p>
    <w:p w:rsidR="00D53789" w:rsidRPr="00E66025" w:rsidRDefault="00D53789" w:rsidP="00E81C4B">
      <w:pPr>
        <w:jc w:val="both"/>
        <w:rPr>
          <w:rFonts w:ascii="Arial" w:hAnsi="Arial" w:cs="Arial"/>
        </w:rPr>
      </w:pPr>
    </w:p>
    <w:p w:rsidR="00D53789" w:rsidRPr="00E66025" w:rsidRDefault="00D53789" w:rsidP="00E81C4B">
      <w:pPr>
        <w:ind w:left="1440" w:hanging="720"/>
        <w:jc w:val="both"/>
        <w:rPr>
          <w:rFonts w:ascii="Arial" w:hAnsi="Arial" w:cs="Arial"/>
        </w:rPr>
      </w:pPr>
      <w:r w:rsidRPr="00085024">
        <w:rPr>
          <w:rFonts w:ascii="Arial" w:hAnsi="Arial" w:cs="Arial"/>
          <w:b/>
        </w:rPr>
        <w:t>(e)</w:t>
      </w:r>
      <w:r w:rsidRPr="00E66025">
        <w:rPr>
          <w:rFonts w:ascii="Arial" w:hAnsi="Arial" w:cs="Arial"/>
        </w:rPr>
        <w:tab/>
        <w:t>Knowingly or recklessly provid</w:t>
      </w:r>
      <w:r>
        <w:rPr>
          <w:rFonts w:ascii="Arial" w:hAnsi="Arial" w:cs="Arial"/>
        </w:rPr>
        <w:t>e</w:t>
      </w:r>
      <w:r w:rsidRPr="00E66025">
        <w:rPr>
          <w:rFonts w:ascii="Arial" w:hAnsi="Arial" w:cs="Arial"/>
        </w:rPr>
        <w:t xml:space="preserve"> information </w:t>
      </w:r>
      <w:r>
        <w:rPr>
          <w:rFonts w:ascii="Arial" w:hAnsi="Arial" w:cs="Arial"/>
        </w:rPr>
        <w:t>which</w:t>
      </w:r>
      <w:r w:rsidRPr="00E66025">
        <w:rPr>
          <w:rFonts w:ascii="Arial" w:hAnsi="Arial" w:cs="Arial"/>
        </w:rPr>
        <w:t xml:space="preserve"> is false or misleading in notifying the Monitoring Officer</w:t>
      </w:r>
      <w:r>
        <w:rPr>
          <w:rFonts w:ascii="Arial" w:hAnsi="Arial" w:cs="Arial"/>
        </w:rPr>
        <w:t>, (via the Clerk of the Council),</w:t>
      </w:r>
      <w:r w:rsidRPr="002A2112">
        <w:rPr>
          <w:rFonts w:ascii="Arial" w:hAnsi="Arial" w:cs="Arial"/>
        </w:rPr>
        <w:t xml:space="preserve"> </w:t>
      </w:r>
      <w:r w:rsidRPr="00E66025">
        <w:rPr>
          <w:rFonts w:ascii="Arial" w:hAnsi="Arial" w:cs="Arial"/>
        </w:rPr>
        <w:t>of a disclosable pecuniary interest or in disclosing such interest to a meeting</w:t>
      </w:r>
      <w:r>
        <w:rPr>
          <w:rFonts w:ascii="Arial" w:hAnsi="Arial" w:cs="Arial"/>
        </w:rPr>
        <w:t>.</w:t>
      </w:r>
    </w:p>
    <w:p w:rsidR="00D53789" w:rsidRPr="00E66025" w:rsidRDefault="00D53789" w:rsidP="00E81C4B">
      <w:pPr>
        <w:pStyle w:val="ListParagraph"/>
        <w:ind w:hanging="720"/>
        <w:jc w:val="both"/>
        <w:rPr>
          <w:rFonts w:ascii="Arial" w:hAnsi="Arial" w:cs="Arial"/>
        </w:rPr>
      </w:pPr>
    </w:p>
    <w:p w:rsidR="00D53789" w:rsidRPr="00E66025" w:rsidRDefault="00D53789" w:rsidP="00E81C4B">
      <w:pPr>
        <w:ind w:left="720" w:hanging="720"/>
        <w:jc w:val="both"/>
        <w:rPr>
          <w:rFonts w:ascii="Arial" w:hAnsi="Arial" w:cs="Arial"/>
        </w:rPr>
      </w:pPr>
      <w:r w:rsidRPr="00085024">
        <w:rPr>
          <w:rFonts w:ascii="Arial" w:hAnsi="Arial" w:cs="Arial"/>
          <w:b/>
        </w:rPr>
        <w:t>4.2</w:t>
      </w:r>
      <w:r>
        <w:rPr>
          <w:rFonts w:ascii="Arial" w:hAnsi="Arial" w:cs="Arial"/>
        </w:rPr>
        <w:tab/>
      </w:r>
      <w:r w:rsidRPr="00E66025">
        <w:rPr>
          <w:rFonts w:ascii="Arial" w:hAnsi="Arial" w:cs="Arial"/>
        </w:rPr>
        <w:t xml:space="preserve">The criminal penalties available to a </w:t>
      </w:r>
      <w:r>
        <w:rPr>
          <w:rFonts w:ascii="Arial" w:hAnsi="Arial" w:cs="Arial"/>
        </w:rPr>
        <w:t>C</w:t>
      </w:r>
      <w:r w:rsidRPr="00E66025">
        <w:rPr>
          <w:rFonts w:ascii="Arial" w:hAnsi="Arial" w:cs="Arial"/>
        </w:rPr>
        <w:t xml:space="preserve">ourt </w:t>
      </w:r>
      <w:r>
        <w:rPr>
          <w:rFonts w:ascii="Arial" w:hAnsi="Arial" w:cs="Arial"/>
        </w:rPr>
        <w:t xml:space="preserve">in relation to the above offences </w:t>
      </w:r>
      <w:r w:rsidRPr="00E66025">
        <w:rPr>
          <w:rFonts w:ascii="Arial" w:hAnsi="Arial" w:cs="Arial"/>
        </w:rPr>
        <w:t xml:space="preserve">are to impose a fine not exceeding level 5 on the standard scale and disqualification from being a </w:t>
      </w:r>
      <w:r>
        <w:rPr>
          <w:rFonts w:ascii="Arial" w:hAnsi="Arial" w:cs="Arial"/>
        </w:rPr>
        <w:t>C</w:t>
      </w:r>
      <w:r w:rsidRPr="00E66025">
        <w:rPr>
          <w:rFonts w:ascii="Arial" w:hAnsi="Arial" w:cs="Arial"/>
        </w:rPr>
        <w:t>ouncillor for up to 5 years</w:t>
      </w:r>
      <w:r>
        <w:rPr>
          <w:rFonts w:ascii="Arial" w:hAnsi="Arial" w:cs="Arial"/>
        </w:rPr>
        <w:t>.</w:t>
      </w:r>
    </w:p>
    <w:p w:rsidR="00D53789" w:rsidRPr="00E66025" w:rsidRDefault="00D53789" w:rsidP="00E81C4B">
      <w:pPr>
        <w:ind w:left="720" w:hanging="720"/>
        <w:rPr>
          <w:rFonts w:ascii="Arial" w:hAnsi="Arial" w:cs="Arial"/>
        </w:rPr>
      </w:pPr>
    </w:p>
    <w:p w:rsidR="00D53789" w:rsidRPr="00E66025" w:rsidRDefault="00D53789" w:rsidP="00E81C4B">
      <w:pPr>
        <w:ind w:left="720" w:hanging="720"/>
        <w:rPr>
          <w:rFonts w:ascii="Arial" w:hAnsi="Arial" w:cs="Arial"/>
        </w:rPr>
      </w:pPr>
    </w:p>
    <w:p w:rsidR="00D53789" w:rsidRPr="00E66025" w:rsidRDefault="00D53789" w:rsidP="00E81C4B">
      <w:pPr>
        <w:ind w:left="720" w:hanging="720"/>
        <w:rPr>
          <w:rFonts w:ascii="Arial" w:hAnsi="Arial" w:cs="Arial"/>
          <w:b/>
        </w:rPr>
      </w:pPr>
      <w:r w:rsidRPr="00E66025">
        <w:rPr>
          <w:rFonts w:ascii="Arial" w:hAnsi="Arial" w:cs="Arial"/>
          <w:b/>
        </w:rPr>
        <w:t>5.</w:t>
      </w:r>
      <w:r w:rsidRPr="00E66025">
        <w:rPr>
          <w:rFonts w:ascii="Arial" w:hAnsi="Arial" w:cs="Arial"/>
          <w:b/>
        </w:rPr>
        <w:tab/>
      </w:r>
      <w:r w:rsidRPr="00E66025">
        <w:rPr>
          <w:rFonts w:ascii="Arial" w:hAnsi="Arial" w:cs="Arial"/>
          <w:b/>
          <w:u w:val="single"/>
        </w:rPr>
        <w:t>Dispensations</w:t>
      </w:r>
      <w:r>
        <w:rPr>
          <w:rFonts w:ascii="Arial" w:hAnsi="Arial" w:cs="Arial"/>
          <w:b/>
          <w:u w:val="single"/>
        </w:rPr>
        <w:t>:</w:t>
      </w:r>
    </w:p>
    <w:p w:rsidR="00D53789" w:rsidRPr="00E81C4B" w:rsidRDefault="00D53789" w:rsidP="00E81C4B">
      <w:pPr>
        <w:ind w:left="720" w:hanging="720"/>
        <w:rPr>
          <w:rFonts w:ascii="Arial" w:hAnsi="Arial" w:cs="Arial"/>
        </w:rPr>
      </w:pPr>
    </w:p>
    <w:p w:rsidR="00D53789" w:rsidRPr="00E66025" w:rsidRDefault="00D53789" w:rsidP="00E81C4B">
      <w:pPr>
        <w:ind w:left="720"/>
        <w:jc w:val="both"/>
        <w:rPr>
          <w:rFonts w:ascii="Arial" w:hAnsi="Arial" w:cs="Arial"/>
        </w:rPr>
      </w:pPr>
      <w:r w:rsidRPr="00E66025">
        <w:rPr>
          <w:rFonts w:ascii="Arial" w:hAnsi="Arial" w:cs="Arial"/>
        </w:rPr>
        <w:t xml:space="preserve">The </w:t>
      </w:r>
      <w:r>
        <w:rPr>
          <w:rFonts w:ascii="Arial" w:hAnsi="Arial" w:cs="Arial"/>
        </w:rPr>
        <w:t>A</w:t>
      </w:r>
      <w:r w:rsidRPr="00E66025">
        <w:rPr>
          <w:rFonts w:ascii="Arial" w:hAnsi="Arial" w:cs="Arial"/>
        </w:rPr>
        <w:t>uthority</w:t>
      </w:r>
      <w:r>
        <w:rPr>
          <w:rFonts w:ascii="Arial" w:hAnsi="Arial" w:cs="Arial"/>
        </w:rPr>
        <w:t xml:space="preserve"> </w:t>
      </w:r>
      <w:r w:rsidRPr="00E66025">
        <w:rPr>
          <w:rFonts w:ascii="Arial" w:hAnsi="Arial" w:cs="Arial"/>
        </w:rPr>
        <w:t>may</w:t>
      </w:r>
      <w:r>
        <w:rPr>
          <w:rFonts w:ascii="Arial" w:hAnsi="Arial" w:cs="Arial"/>
        </w:rPr>
        <w:t xml:space="preserve"> </w:t>
      </w:r>
      <w:r w:rsidRPr="00E66025">
        <w:rPr>
          <w:rFonts w:ascii="Arial" w:hAnsi="Arial" w:cs="Arial"/>
        </w:rPr>
        <w:t>grant you</w:t>
      </w:r>
      <w:r>
        <w:rPr>
          <w:rFonts w:ascii="Arial" w:hAnsi="Arial" w:cs="Arial"/>
        </w:rPr>
        <w:t xml:space="preserve"> </w:t>
      </w:r>
      <w:r w:rsidRPr="00E66025">
        <w:rPr>
          <w:rFonts w:ascii="Arial" w:hAnsi="Arial" w:cs="Arial"/>
        </w:rPr>
        <w:t>a</w:t>
      </w:r>
      <w:r>
        <w:rPr>
          <w:rFonts w:ascii="Arial" w:hAnsi="Arial" w:cs="Arial"/>
        </w:rPr>
        <w:t xml:space="preserve"> </w:t>
      </w:r>
      <w:r w:rsidRPr="00E66025">
        <w:rPr>
          <w:rFonts w:ascii="Arial" w:hAnsi="Arial" w:cs="Arial"/>
        </w:rPr>
        <w:t>dispensation, but only</w:t>
      </w:r>
      <w:r>
        <w:rPr>
          <w:rFonts w:ascii="Arial" w:hAnsi="Arial" w:cs="Arial"/>
        </w:rPr>
        <w:t xml:space="preserve"> </w:t>
      </w:r>
      <w:r w:rsidRPr="00E66025">
        <w:rPr>
          <w:rFonts w:ascii="Arial" w:hAnsi="Arial" w:cs="Arial"/>
        </w:rPr>
        <w:t>in limited circumstances, to enable you to participate and vote on a matter in which you have a disclosable pecuniary interest.</w:t>
      </w:r>
    </w:p>
    <w:p w:rsidR="00D53789" w:rsidRPr="00E66025" w:rsidRDefault="00D53789" w:rsidP="00E81C4B">
      <w:pPr>
        <w:ind w:left="720" w:hanging="720"/>
        <w:jc w:val="both"/>
        <w:rPr>
          <w:rFonts w:ascii="Arial" w:hAnsi="Arial" w:cs="Arial"/>
        </w:rPr>
      </w:pPr>
    </w:p>
    <w:p w:rsidR="00D53789" w:rsidRPr="00E81C4B" w:rsidRDefault="00D53789" w:rsidP="00E81C4B">
      <w:pPr>
        <w:ind w:left="720" w:hanging="720"/>
        <w:jc w:val="both"/>
        <w:rPr>
          <w:rFonts w:ascii="Arial" w:hAnsi="Arial" w:cs="Arial"/>
        </w:rPr>
      </w:pPr>
    </w:p>
    <w:p w:rsidR="00D53789" w:rsidRPr="00E81C4B" w:rsidRDefault="00D53789">
      <w:pPr>
        <w:rPr>
          <w:rFonts w:ascii="Arial" w:hAnsi="Arial" w:cs="Arial"/>
        </w:rPr>
      </w:pPr>
      <w:r w:rsidRPr="00E81C4B">
        <w:rPr>
          <w:rFonts w:ascii="Arial" w:hAnsi="Arial" w:cs="Arial"/>
        </w:rPr>
        <w:br w:type="page"/>
      </w:r>
    </w:p>
    <w:p w:rsidR="00D53789" w:rsidRPr="00E66025" w:rsidRDefault="00D53789" w:rsidP="00E81C4B">
      <w:pPr>
        <w:ind w:left="720" w:hanging="720"/>
        <w:jc w:val="both"/>
        <w:rPr>
          <w:rFonts w:ascii="Arial" w:hAnsi="Arial" w:cs="Arial"/>
          <w:b/>
        </w:rPr>
      </w:pPr>
      <w:r w:rsidRPr="00E66025">
        <w:rPr>
          <w:rFonts w:ascii="Arial" w:hAnsi="Arial" w:cs="Arial"/>
          <w:b/>
        </w:rPr>
        <w:t>6.</w:t>
      </w:r>
      <w:r w:rsidRPr="00E66025">
        <w:rPr>
          <w:rFonts w:ascii="Arial" w:hAnsi="Arial" w:cs="Arial"/>
          <w:b/>
        </w:rPr>
        <w:tab/>
      </w:r>
      <w:r w:rsidRPr="00E66025">
        <w:rPr>
          <w:rFonts w:ascii="Arial" w:hAnsi="Arial" w:cs="Arial"/>
          <w:b/>
          <w:u w:val="single"/>
        </w:rPr>
        <w:t>Personal Interest</w:t>
      </w:r>
      <w:r>
        <w:rPr>
          <w:rFonts w:ascii="Arial" w:hAnsi="Arial" w:cs="Arial"/>
          <w:b/>
          <w:u w:val="single"/>
        </w:rPr>
        <w:t>s:</w:t>
      </w:r>
    </w:p>
    <w:p w:rsidR="00D53789" w:rsidRPr="00E81C4B" w:rsidRDefault="00D53789" w:rsidP="00E81C4B">
      <w:pPr>
        <w:ind w:left="720" w:hanging="720"/>
        <w:jc w:val="both"/>
        <w:rPr>
          <w:rFonts w:ascii="Arial" w:hAnsi="Arial" w:cs="Arial"/>
        </w:rPr>
      </w:pPr>
    </w:p>
    <w:p w:rsidR="00D53789" w:rsidRPr="00E81C4B" w:rsidRDefault="00D53789" w:rsidP="00F904CE">
      <w:pPr>
        <w:shd w:val="clear" w:color="auto" w:fill="FFFFFF"/>
        <w:ind w:left="720" w:hanging="720"/>
        <w:jc w:val="both"/>
        <w:rPr>
          <w:rFonts w:ascii="Arial" w:hAnsi="Arial" w:cs="Arial"/>
          <w:color w:val="000000"/>
        </w:rPr>
      </w:pPr>
      <w:r w:rsidRPr="00085024">
        <w:rPr>
          <w:rFonts w:ascii="Arial" w:hAnsi="Arial" w:cs="Arial"/>
          <w:b/>
          <w:color w:val="000000"/>
        </w:rPr>
        <w:t>6.1</w:t>
      </w:r>
      <w:r>
        <w:rPr>
          <w:rFonts w:ascii="Arial" w:hAnsi="Arial" w:cs="Arial"/>
          <w:color w:val="000000"/>
        </w:rPr>
        <w:tab/>
      </w:r>
      <w:r w:rsidRPr="00E66025">
        <w:rPr>
          <w:rFonts w:ascii="Arial" w:hAnsi="Arial" w:cs="Arial"/>
          <w:color w:val="000000"/>
        </w:rPr>
        <w:t xml:space="preserve">You have a </w:t>
      </w:r>
      <w:r w:rsidRPr="00085024">
        <w:rPr>
          <w:rFonts w:ascii="Arial" w:hAnsi="Arial" w:cs="Arial"/>
          <w:b/>
          <w:color w:val="000000"/>
        </w:rPr>
        <w:t>personal interest</w:t>
      </w:r>
      <w:r w:rsidRPr="00E66025">
        <w:rPr>
          <w:rFonts w:ascii="Arial" w:hAnsi="Arial" w:cs="Arial"/>
          <w:color w:val="000000"/>
        </w:rPr>
        <w:t xml:space="preserve"> in any business</w:t>
      </w:r>
      <w:r>
        <w:rPr>
          <w:rFonts w:ascii="Arial" w:hAnsi="Arial" w:cs="Arial"/>
          <w:color w:val="000000"/>
        </w:rPr>
        <w:t xml:space="preserve"> of your Authority where </w:t>
      </w:r>
      <w:r w:rsidRPr="00E81C4B">
        <w:rPr>
          <w:rFonts w:ascii="Arial" w:hAnsi="Arial" w:cs="Arial"/>
          <w:color w:val="000000"/>
        </w:rPr>
        <w:t>it relates to or is likely to affect:-</w:t>
      </w:r>
    </w:p>
    <w:p w:rsidR="00D53789" w:rsidRPr="00E81C4B" w:rsidRDefault="00D53789" w:rsidP="00E81C4B">
      <w:pPr>
        <w:shd w:val="clear" w:color="auto" w:fill="FFFFFF"/>
        <w:rPr>
          <w:rFonts w:ascii="Arial" w:hAnsi="Arial" w:cs="Arial"/>
          <w:color w:val="000000"/>
        </w:rPr>
      </w:pPr>
    </w:p>
    <w:p w:rsidR="00D53789" w:rsidRPr="00F904CE" w:rsidRDefault="00D53789" w:rsidP="00F904CE">
      <w:pPr>
        <w:pStyle w:val="ListParagraph"/>
        <w:numPr>
          <w:ilvl w:val="0"/>
          <w:numId w:val="17"/>
        </w:numPr>
        <w:shd w:val="clear" w:color="auto" w:fill="FFFFFF"/>
        <w:jc w:val="both"/>
        <w:rPr>
          <w:rFonts w:ascii="Arial" w:hAnsi="Arial" w:cs="Arial"/>
          <w:color w:val="000000"/>
        </w:rPr>
      </w:pPr>
      <w:r w:rsidRPr="00F904CE">
        <w:rPr>
          <w:rFonts w:ascii="Arial" w:hAnsi="Arial" w:cs="Arial"/>
          <w:color w:val="000000"/>
        </w:rPr>
        <w:t xml:space="preserve">any body of which you are a </w:t>
      </w:r>
      <w:r>
        <w:rPr>
          <w:rFonts w:ascii="Arial" w:hAnsi="Arial" w:cs="Arial"/>
          <w:color w:val="000000"/>
        </w:rPr>
        <w:t>m</w:t>
      </w:r>
      <w:r w:rsidRPr="00F904CE">
        <w:rPr>
          <w:rFonts w:ascii="Arial" w:hAnsi="Arial" w:cs="Arial"/>
          <w:color w:val="000000"/>
        </w:rPr>
        <w:t>ember or in a position of general control or management</w:t>
      </w:r>
      <w:r>
        <w:rPr>
          <w:rFonts w:ascii="Arial" w:hAnsi="Arial" w:cs="Arial"/>
          <w:color w:val="000000"/>
        </w:rPr>
        <w:t xml:space="preserve">; </w:t>
      </w:r>
      <w:r w:rsidRPr="00A97E96">
        <w:rPr>
          <w:rFonts w:ascii="Arial" w:hAnsi="Arial" w:cs="Arial"/>
          <w:color w:val="000000"/>
          <w:u w:val="single"/>
        </w:rPr>
        <w:t>and/or</w:t>
      </w:r>
      <w:r w:rsidRPr="00F904CE">
        <w:rPr>
          <w:rFonts w:ascii="Arial" w:hAnsi="Arial" w:cs="Arial"/>
          <w:color w:val="000000"/>
        </w:rPr>
        <w:t xml:space="preserve"> to which you are appointed or nominated by your Authority;</w:t>
      </w:r>
    </w:p>
    <w:p w:rsidR="00D53789" w:rsidRPr="00F904CE" w:rsidRDefault="00D53789" w:rsidP="00F904CE">
      <w:pPr>
        <w:shd w:val="clear" w:color="auto" w:fill="FFFFFF"/>
        <w:jc w:val="both"/>
        <w:rPr>
          <w:rFonts w:ascii="Arial" w:hAnsi="Arial" w:cs="Arial"/>
          <w:color w:val="000000"/>
        </w:rPr>
      </w:pPr>
    </w:p>
    <w:p w:rsidR="00D53789" w:rsidRPr="00F904CE" w:rsidRDefault="00D53789" w:rsidP="00F904CE">
      <w:pPr>
        <w:pStyle w:val="ListParagraph"/>
        <w:numPr>
          <w:ilvl w:val="0"/>
          <w:numId w:val="17"/>
        </w:numPr>
        <w:shd w:val="clear" w:color="auto" w:fill="FFFFFF"/>
        <w:jc w:val="both"/>
        <w:rPr>
          <w:rFonts w:ascii="Arial" w:hAnsi="Arial" w:cs="Arial"/>
          <w:color w:val="000000"/>
        </w:rPr>
      </w:pPr>
      <w:r w:rsidRPr="00F904CE">
        <w:rPr>
          <w:rFonts w:ascii="Arial" w:hAnsi="Arial" w:cs="Arial"/>
          <w:color w:val="000000"/>
        </w:rPr>
        <w:t>any body:-</w:t>
      </w:r>
    </w:p>
    <w:p w:rsidR="00D53789" w:rsidRPr="00F904CE" w:rsidRDefault="00D53789" w:rsidP="00F904CE">
      <w:pPr>
        <w:shd w:val="clear" w:color="auto" w:fill="FFFFFF"/>
        <w:jc w:val="both"/>
        <w:rPr>
          <w:rFonts w:ascii="Arial" w:hAnsi="Arial" w:cs="Arial"/>
          <w:color w:val="000000"/>
        </w:rPr>
      </w:pPr>
    </w:p>
    <w:p w:rsidR="00D53789" w:rsidRPr="00F904CE" w:rsidRDefault="00D53789" w:rsidP="00F904CE">
      <w:pPr>
        <w:pStyle w:val="ListParagraph"/>
        <w:numPr>
          <w:ilvl w:val="0"/>
          <w:numId w:val="18"/>
        </w:numPr>
        <w:shd w:val="clear" w:color="auto" w:fill="FFFFFF"/>
        <w:ind w:left="2880"/>
        <w:jc w:val="both"/>
        <w:rPr>
          <w:rFonts w:ascii="Arial" w:hAnsi="Arial" w:cs="Arial"/>
          <w:color w:val="000000"/>
        </w:rPr>
      </w:pPr>
      <w:r w:rsidRPr="00F904CE">
        <w:rPr>
          <w:rFonts w:ascii="Arial" w:hAnsi="Arial" w:cs="Arial"/>
          <w:color w:val="000000"/>
        </w:rPr>
        <w:t>exercising functions of a public nature;</w:t>
      </w:r>
    </w:p>
    <w:p w:rsidR="00D53789" w:rsidRPr="00F904CE" w:rsidRDefault="00D53789" w:rsidP="00F904CE">
      <w:pPr>
        <w:shd w:val="clear" w:color="auto" w:fill="FFFFFF"/>
        <w:jc w:val="both"/>
        <w:rPr>
          <w:rFonts w:ascii="Arial" w:hAnsi="Arial" w:cs="Arial"/>
          <w:color w:val="000000"/>
        </w:rPr>
      </w:pPr>
    </w:p>
    <w:p w:rsidR="00D53789" w:rsidRPr="00F904CE" w:rsidRDefault="00D53789" w:rsidP="00F904CE">
      <w:pPr>
        <w:pStyle w:val="ListParagraph"/>
        <w:numPr>
          <w:ilvl w:val="0"/>
          <w:numId w:val="18"/>
        </w:numPr>
        <w:shd w:val="clear" w:color="auto" w:fill="FFFFFF"/>
        <w:ind w:left="2880"/>
        <w:jc w:val="both"/>
        <w:rPr>
          <w:rFonts w:ascii="Arial" w:hAnsi="Arial" w:cs="Arial"/>
          <w:color w:val="000000"/>
        </w:rPr>
      </w:pPr>
      <w:r w:rsidRPr="00F904CE">
        <w:rPr>
          <w:rFonts w:ascii="Arial" w:hAnsi="Arial" w:cs="Arial"/>
          <w:color w:val="000000"/>
        </w:rPr>
        <w:t>directed to charitable purposes; or,</w:t>
      </w:r>
    </w:p>
    <w:p w:rsidR="00D53789" w:rsidRPr="00F904CE" w:rsidRDefault="00D53789" w:rsidP="00F904CE">
      <w:pPr>
        <w:shd w:val="clear" w:color="auto" w:fill="FFFFFF"/>
        <w:jc w:val="both"/>
        <w:rPr>
          <w:rFonts w:ascii="Arial" w:hAnsi="Arial" w:cs="Arial"/>
          <w:color w:val="000000"/>
        </w:rPr>
      </w:pPr>
    </w:p>
    <w:p w:rsidR="00D53789" w:rsidRDefault="00D53789" w:rsidP="00F904CE">
      <w:pPr>
        <w:shd w:val="clear" w:color="auto" w:fill="FFFFFF"/>
        <w:ind w:left="2880" w:hanging="720"/>
        <w:jc w:val="both"/>
        <w:rPr>
          <w:rFonts w:ascii="Arial" w:hAnsi="Arial" w:cs="Arial"/>
          <w:color w:val="000000"/>
        </w:rPr>
      </w:pPr>
      <w:r w:rsidRPr="00085024">
        <w:rPr>
          <w:rFonts w:ascii="Arial" w:hAnsi="Arial" w:cs="Arial"/>
          <w:b/>
          <w:color w:val="000000"/>
        </w:rPr>
        <w:t>(c)</w:t>
      </w:r>
      <w:r w:rsidRPr="00E66025">
        <w:rPr>
          <w:rFonts w:ascii="Arial" w:hAnsi="Arial" w:cs="Arial"/>
          <w:color w:val="000000"/>
        </w:rPr>
        <w:tab/>
        <w:t>one of whose principal purposes includes the influence of public opinion or policy (including any political party or trade union), of which you are a member or in a position of general control or management;</w:t>
      </w:r>
      <w:r>
        <w:rPr>
          <w:rFonts w:ascii="Arial" w:hAnsi="Arial" w:cs="Arial"/>
          <w:color w:val="000000"/>
        </w:rPr>
        <w:t xml:space="preserve"> and,</w:t>
      </w:r>
    </w:p>
    <w:p w:rsidR="00D53789" w:rsidRPr="00E66025" w:rsidRDefault="00D53789" w:rsidP="00F904CE">
      <w:pPr>
        <w:shd w:val="clear" w:color="auto" w:fill="FFFFFF"/>
        <w:jc w:val="both"/>
        <w:rPr>
          <w:rFonts w:ascii="Arial" w:hAnsi="Arial" w:cs="Arial"/>
          <w:color w:val="000000"/>
        </w:rPr>
      </w:pPr>
    </w:p>
    <w:p w:rsidR="00D53789" w:rsidRPr="00E66025" w:rsidRDefault="00D53789" w:rsidP="00F904CE">
      <w:pPr>
        <w:shd w:val="clear" w:color="auto" w:fill="FFFFFF"/>
        <w:ind w:left="2160" w:hanging="720"/>
        <w:jc w:val="both"/>
        <w:rPr>
          <w:rFonts w:ascii="Arial" w:hAnsi="Arial" w:cs="Arial"/>
          <w:color w:val="000000"/>
        </w:rPr>
      </w:pPr>
      <w:r w:rsidRPr="00085024">
        <w:rPr>
          <w:rFonts w:ascii="Arial" w:hAnsi="Arial" w:cs="Arial"/>
          <w:b/>
          <w:color w:val="000000"/>
        </w:rPr>
        <w:t>(iii)</w:t>
      </w:r>
      <w:r w:rsidRPr="00E66025">
        <w:rPr>
          <w:rFonts w:ascii="Arial" w:hAnsi="Arial" w:cs="Arial"/>
          <w:color w:val="000000"/>
        </w:rPr>
        <w:tab/>
        <w:t>any easement, servitude, interest or right in or over land which does not carry with it a right for you (alone or jointly with another) to occupy the land or to receive income.</w:t>
      </w:r>
    </w:p>
    <w:p w:rsidR="00D53789" w:rsidRDefault="00D53789" w:rsidP="00692A36">
      <w:pPr>
        <w:shd w:val="clear" w:color="auto" w:fill="FFFFFF"/>
        <w:ind w:left="720" w:hanging="720"/>
        <w:jc w:val="both"/>
        <w:rPr>
          <w:rFonts w:ascii="Arial" w:hAnsi="Arial" w:cs="Arial"/>
          <w:color w:val="000000"/>
        </w:rPr>
      </w:pPr>
    </w:p>
    <w:p w:rsidR="00D53789" w:rsidRDefault="00D53789" w:rsidP="00692A36">
      <w:pPr>
        <w:shd w:val="clear" w:color="auto" w:fill="FFFFFF"/>
        <w:ind w:left="720" w:hanging="720"/>
        <w:jc w:val="both"/>
        <w:rPr>
          <w:rFonts w:ascii="Arial" w:hAnsi="Arial" w:cs="Arial"/>
          <w:color w:val="000000"/>
        </w:rPr>
      </w:pPr>
      <w:r w:rsidRPr="00085024">
        <w:rPr>
          <w:rFonts w:ascii="Arial" w:hAnsi="Arial" w:cs="Arial"/>
          <w:b/>
          <w:color w:val="000000"/>
        </w:rPr>
        <w:t>6.2</w:t>
      </w:r>
      <w:r>
        <w:rPr>
          <w:rFonts w:ascii="Arial" w:hAnsi="Arial" w:cs="Arial"/>
          <w:color w:val="000000"/>
        </w:rPr>
        <w:tab/>
      </w:r>
      <w:r w:rsidRPr="00E66025">
        <w:rPr>
          <w:rFonts w:ascii="Arial" w:hAnsi="Arial" w:cs="Arial"/>
          <w:color w:val="000000"/>
        </w:rPr>
        <w:t xml:space="preserve">You </w:t>
      </w:r>
      <w:r>
        <w:rPr>
          <w:rFonts w:ascii="Arial" w:hAnsi="Arial" w:cs="Arial"/>
          <w:color w:val="000000"/>
        </w:rPr>
        <w:t xml:space="preserve">also </w:t>
      </w:r>
      <w:r w:rsidRPr="00E66025">
        <w:rPr>
          <w:rFonts w:ascii="Arial" w:hAnsi="Arial" w:cs="Arial"/>
          <w:color w:val="000000"/>
        </w:rPr>
        <w:t xml:space="preserve">have a personal interest in any business of your </w:t>
      </w:r>
      <w:r>
        <w:rPr>
          <w:rFonts w:ascii="Arial" w:hAnsi="Arial" w:cs="Arial"/>
          <w:color w:val="000000"/>
        </w:rPr>
        <w:t>A</w:t>
      </w:r>
      <w:r w:rsidRPr="00E66025">
        <w:rPr>
          <w:rFonts w:ascii="Arial" w:hAnsi="Arial" w:cs="Arial"/>
          <w:color w:val="000000"/>
        </w:rPr>
        <w:t>uthority</w:t>
      </w:r>
      <w:r>
        <w:rPr>
          <w:rFonts w:ascii="Arial" w:hAnsi="Arial" w:cs="Arial"/>
          <w:color w:val="000000"/>
        </w:rPr>
        <w:t>:-</w:t>
      </w:r>
    </w:p>
    <w:p w:rsidR="00D53789" w:rsidRPr="00E66025" w:rsidRDefault="00D53789" w:rsidP="00692A36">
      <w:pPr>
        <w:shd w:val="clear" w:color="auto" w:fill="FFFFFF"/>
        <w:ind w:left="720" w:hanging="720"/>
        <w:jc w:val="both"/>
        <w:rPr>
          <w:rFonts w:ascii="Arial" w:hAnsi="Arial" w:cs="Arial"/>
          <w:color w:val="000000"/>
        </w:rPr>
      </w:pPr>
    </w:p>
    <w:p w:rsidR="00D53789" w:rsidRDefault="00D53789" w:rsidP="00692A36">
      <w:pPr>
        <w:shd w:val="clear" w:color="auto" w:fill="FFFFFF"/>
        <w:ind w:left="1440" w:hanging="720"/>
        <w:jc w:val="both"/>
        <w:rPr>
          <w:rFonts w:ascii="Arial" w:hAnsi="Arial" w:cs="Arial"/>
          <w:color w:val="000000"/>
        </w:rPr>
      </w:pPr>
      <w:r w:rsidRPr="00085024">
        <w:rPr>
          <w:rFonts w:ascii="Arial" w:hAnsi="Arial" w:cs="Arial"/>
          <w:b/>
          <w:color w:val="000000"/>
        </w:rPr>
        <w:t>(i)</w:t>
      </w:r>
      <w:r w:rsidRPr="00E66025">
        <w:rPr>
          <w:rFonts w:ascii="Arial" w:hAnsi="Arial" w:cs="Arial"/>
          <w:color w:val="000000"/>
        </w:rPr>
        <w:tab/>
        <w:t xml:space="preserve">where a decision in relation to that business might reasonably be regarded as affecting your well-being or financial position or the well-being or financial position of </w:t>
      </w:r>
      <w:r w:rsidRPr="00EF1D35">
        <w:rPr>
          <w:rFonts w:ascii="Arial" w:hAnsi="Arial" w:cs="Arial"/>
          <w:color w:val="000000"/>
        </w:rPr>
        <w:t>a relevant person to a greater extent than the majority of other council taxpayers, ratepayers</w:t>
      </w:r>
      <w:r w:rsidRPr="00E66025">
        <w:rPr>
          <w:rFonts w:ascii="Arial" w:hAnsi="Arial" w:cs="Arial"/>
          <w:color w:val="000000"/>
        </w:rPr>
        <w:t xml:space="preserve"> or inhabitants of the electoral division or ward, as the case may be, affected by the decision, or</w:t>
      </w:r>
      <w:r>
        <w:rPr>
          <w:rFonts w:ascii="Arial" w:hAnsi="Arial" w:cs="Arial"/>
          <w:color w:val="000000"/>
        </w:rPr>
        <w:t>,</w:t>
      </w:r>
    </w:p>
    <w:p w:rsidR="00D53789" w:rsidRPr="00E66025" w:rsidRDefault="00D53789" w:rsidP="00692A36">
      <w:pPr>
        <w:shd w:val="clear" w:color="auto" w:fill="FFFFFF"/>
        <w:ind w:left="720" w:hanging="720"/>
        <w:jc w:val="both"/>
        <w:rPr>
          <w:rFonts w:ascii="Arial" w:hAnsi="Arial" w:cs="Arial"/>
          <w:color w:val="000000"/>
        </w:rPr>
      </w:pPr>
    </w:p>
    <w:p w:rsidR="00D53789" w:rsidRPr="00E66025" w:rsidRDefault="00D53789" w:rsidP="00692A36">
      <w:pPr>
        <w:shd w:val="clear" w:color="auto" w:fill="FFFFFF"/>
        <w:ind w:left="1440" w:hanging="720"/>
        <w:jc w:val="both"/>
        <w:rPr>
          <w:rFonts w:ascii="Arial" w:hAnsi="Arial" w:cs="Arial"/>
          <w:color w:val="000000"/>
        </w:rPr>
      </w:pPr>
      <w:r w:rsidRPr="00085024">
        <w:rPr>
          <w:rFonts w:ascii="Arial" w:hAnsi="Arial" w:cs="Arial"/>
          <w:b/>
          <w:color w:val="000000"/>
        </w:rPr>
        <w:t>(ii)</w:t>
      </w:r>
      <w:r w:rsidRPr="00E66025">
        <w:rPr>
          <w:rFonts w:ascii="Arial" w:hAnsi="Arial" w:cs="Arial"/>
          <w:color w:val="000000"/>
        </w:rPr>
        <w:tab/>
        <w:t>it relates to or is likely to affect any of the interests you have registered as a disclosable pecuniary interest.</w:t>
      </w:r>
    </w:p>
    <w:p w:rsidR="00D53789" w:rsidRDefault="00D53789" w:rsidP="00E81C4B">
      <w:pPr>
        <w:shd w:val="clear" w:color="auto" w:fill="FFFFFF"/>
        <w:ind w:left="720" w:hanging="720"/>
        <w:rPr>
          <w:rFonts w:ascii="Arial" w:hAnsi="Arial" w:cs="Arial"/>
          <w:color w:val="000000"/>
        </w:rPr>
      </w:pPr>
    </w:p>
    <w:p w:rsidR="00D53789" w:rsidRDefault="00D53789" w:rsidP="00E81C4B">
      <w:pPr>
        <w:shd w:val="clear" w:color="auto" w:fill="FFFFFF"/>
        <w:ind w:left="720" w:hanging="720"/>
        <w:rPr>
          <w:rFonts w:ascii="Arial" w:hAnsi="Arial" w:cs="Arial"/>
          <w:color w:val="000000"/>
        </w:rPr>
      </w:pPr>
    </w:p>
    <w:p w:rsidR="00D53789" w:rsidRDefault="00D53789" w:rsidP="00E81C4B">
      <w:pPr>
        <w:shd w:val="clear" w:color="auto" w:fill="FFFFFF"/>
        <w:ind w:left="720" w:hanging="720"/>
        <w:rPr>
          <w:rFonts w:ascii="Arial" w:hAnsi="Arial" w:cs="Arial"/>
          <w:b/>
          <w:color w:val="000000"/>
          <w:u w:val="single"/>
        </w:rPr>
      </w:pPr>
      <w:r w:rsidRPr="00E66025">
        <w:rPr>
          <w:rFonts w:ascii="Arial" w:hAnsi="Arial" w:cs="Arial"/>
          <w:b/>
          <w:color w:val="000000"/>
        </w:rPr>
        <w:t>7.</w:t>
      </w:r>
      <w:r w:rsidRPr="00E66025">
        <w:rPr>
          <w:rFonts w:ascii="Arial" w:hAnsi="Arial" w:cs="Arial"/>
          <w:b/>
          <w:color w:val="000000"/>
        </w:rPr>
        <w:tab/>
      </w:r>
      <w:r w:rsidRPr="00E66025">
        <w:rPr>
          <w:rFonts w:ascii="Arial" w:hAnsi="Arial" w:cs="Arial"/>
          <w:b/>
          <w:color w:val="000000"/>
          <w:u w:val="single"/>
        </w:rPr>
        <w:t xml:space="preserve">Disclosure of </w:t>
      </w:r>
      <w:r>
        <w:rPr>
          <w:rFonts w:ascii="Arial" w:hAnsi="Arial" w:cs="Arial"/>
          <w:b/>
          <w:color w:val="000000"/>
          <w:u w:val="single"/>
        </w:rPr>
        <w:t>Personal I</w:t>
      </w:r>
      <w:r w:rsidRPr="00E66025">
        <w:rPr>
          <w:rFonts w:ascii="Arial" w:hAnsi="Arial" w:cs="Arial"/>
          <w:b/>
          <w:color w:val="000000"/>
          <w:u w:val="single"/>
        </w:rPr>
        <w:t>nterests</w:t>
      </w:r>
      <w:r>
        <w:rPr>
          <w:rFonts w:ascii="Arial" w:hAnsi="Arial" w:cs="Arial"/>
          <w:b/>
          <w:color w:val="000000"/>
          <w:u w:val="single"/>
        </w:rPr>
        <w:t>:</w:t>
      </w:r>
    </w:p>
    <w:p w:rsidR="00D53789" w:rsidRPr="00F904CE" w:rsidRDefault="00D53789" w:rsidP="00E81C4B">
      <w:pPr>
        <w:shd w:val="clear" w:color="auto" w:fill="FFFFFF"/>
        <w:ind w:left="720" w:hanging="720"/>
        <w:rPr>
          <w:rFonts w:ascii="Arial" w:hAnsi="Arial" w:cs="Arial"/>
          <w:color w:val="000000"/>
        </w:rPr>
      </w:pPr>
    </w:p>
    <w:p w:rsidR="00D53789" w:rsidRPr="00E66025" w:rsidRDefault="00D53789" w:rsidP="00E81C4B">
      <w:pPr>
        <w:shd w:val="clear" w:color="auto" w:fill="FFFFFF"/>
        <w:ind w:left="720" w:hanging="720"/>
        <w:jc w:val="both"/>
        <w:rPr>
          <w:rFonts w:ascii="Arial" w:hAnsi="Arial" w:cs="Arial"/>
          <w:color w:val="000000"/>
        </w:rPr>
      </w:pPr>
      <w:r w:rsidRPr="0020177C">
        <w:rPr>
          <w:rFonts w:ascii="Arial" w:hAnsi="Arial" w:cs="Arial"/>
          <w:b/>
          <w:color w:val="000000"/>
        </w:rPr>
        <w:t>7.1</w:t>
      </w:r>
      <w:r>
        <w:rPr>
          <w:rFonts w:ascii="Arial" w:hAnsi="Arial" w:cs="Arial"/>
          <w:color w:val="000000"/>
        </w:rPr>
        <w:tab/>
        <w:t>W</w:t>
      </w:r>
      <w:r w:rsidRPr="00E66025">
        <w:rPr>
          <w:rFonts w:ascii="Arial" w:hAnsi="Arial" w:cs="Arial"/>
          <w:color w:val="000000"/>
        </w:rPr>
        <w:t xml:space="preserve">here you have a personal interest </w:t>
      </w:r>
      <w:r>
        <w:rPr>
          <w:rFonts w:ascii="Arial" w:hAnsi="Arial" w:cs="Arial"/>
          <w:color w:val="000000"/>
        </w:rPr>
        <w:t xml:space="preserve">(as </w:t>
      </w:r>
      <w:r w:rsidRPr="00E66025">
        <w:rPr>
          <w:rFonts w:ascii="Arial" w:hAnsi="Arial" w:cs="Arial"/>
          <w:color w:val="000000"/>
        </w:rPr>
        <w:t xml:space="preserve">described in </w:t>
      </w:r>
      <w:r>
        <w:rPr>
          <w:rFonts w:ascii="Arial" w:hAnsi="Arial" w:cs="Arial"/>
          <w:color w:val="000000"/>
        </w:rPr>
        <w:t>paragraphs 6.1</w:t>
      </w:r>
      <w:r w:rsidRPr="00E66025">
        <w:rPr>
          <w:rFonts w:ascii="Arial" w:hAnsi="Arial" w:cs="Arial"/>
          <w:color w:val="000000"/>
        </w:rPr>
        <w:t xml:space="preserve"> </w:t>
      </w:r>
      <w:r>
        <w:rPr>
          <w:rFonts w:ascii="Arial" w:hAnsi="Arial" w:cs="Arial"/>
          <w:color w:val="000000"/>
        </w:rPr>
        <w:t>or 6.2 above)</w:t>
      </w:r>
      <w:r w:rsidRPr="00E66025">
        <w:rPr>
          <w:rFonts w:ascii="Arial" w:hAnsi="Arial" w:cs="Arial"/>
          <w:color w:val="000000"/>
        </w:rPr>
        <w:t xml:space="preserve"> in any business of your </w:t>
      </w:r>
      <w:r>
        <w:rPr>
          <w:rFonts w:ascii="Arial" w:hAnsi="Arial" w:cs="Arial"/>
          <w:color w:val="000000"/>
        </w:rPr>
        <w:t>A</w:t>
      </w:r>
      <w:r w:rsidRPr="00E66025">
        <w:rPr>
          <w:rFonts w:ascii="Arial" w:hAnsi="Arial" w:cs="Arial"/>
          <w:color w:val="000000"/>
        </w:rPr>
        <w:t xml:space="preserve">uthority, and where you are aware or ought reasonably to be aware of the existence of the personal interest, and you attend a meeting of your </w:t>
      </w:r>
      <w:r>
        <w:rPr>
          <w:rFonts w:ascii="Arial" w:hAnsi="Arial" w:cs="Arial"/>
          <w:color w:val="000000"/>
        </w:rPr>
        <w:t>A</w:t>
      </w:r>
      <w:r w:rsidRPr="00E66025">
        <w:rPr>
          <w:rFonts w:ascii="Arial" w:hAnsi="Arial" w:cs="Arial"/>
          <w:color w:val="000000"/>
        </w:rPr>
        <w:t>uthority at which the business is considered, you must disclose to that meeting the existence and nature of that interest at the commencement of that consideration, or when the interest becomes apparent.</w:t>
      </w:r>
    </w:p>
    <w:p w:rsidR="00D53789" w:rsidRPr="00E66025" w:rsidRDefault="00D53789" w:rsidP="00E81C4B">
      <w:pPr>
        <w:shd w:val="clear" w:color="auto" w:fill="FFFFFF"/>
        <w:ind w:left="720" w:hanging="720"/>
        <w:jc w:val="both"/>
        <w:rPr>
          <w:rFonts w:ascii="Arial" w:hAnsi="Arial" w:cs="Arial"/>
          <w:color w:val="000000"/>
        </w:rPr>
      </w:pPr>
    </w:p>
    <w:p w:rsidR="00D53789" w:rsidRPr="00E66025" w:rsidRDefault="00D53789" w:rsidP="00E81C4B">
      <w:pPr>
        <w:shd w:val="clear" w:color="auto" w:fill="FFFFFF"/>
        <w:ind w:left="720" w:hanging="720"/>
        <w:jc w:val="both"/>
        <w:rPr>
          <w:rFonts w:ascii="Arial" w:hAnsi="Arial" w:cs="Arial"/>
          <w:color w:val="000000"/>
        </w:rPr>
      </w:pPr>
      <w:r w:rsidRPr="0020177C">
        <w:rPr>
          <w:rFonts w:ascii="Arial" w:hAnsi="Arial" w:cs="Arial"/>
          <w:b/>
          <w:color w:val="000000"/>
        </w:rPr>
        <w:t>7.2</w:t>
      </w:r>
      <w:r>
        <w:rPr>
          <w:rFonts w:ascii="Arial" w:hAnsi="Arial" w:cs="Arial"/>
          <w:color w:val="000000"/>
        </w:rPr>
        <w:tab/>
      </w:r>
      <w:r w:rsidRPr="00E66025">
        <w:rPr>
          <w:rFonts w:ascii="Arial" w:hAnsi="Arial" w:cs="Arial"/>
          <w:color w:val="000000"/>
        </w:rPr>
        <w:t xml:space="preserve">Where you have a personal interest but, by virtue of paragraph </w:t>
      </w:r>
      <w:r>
        <w:rPr>
          <w:rFonts w:ascii="Arial" w:hAnsi="Arial" w:cs="Arial"/>
          <w:color w:val="000000"/>
        </w:rPr>
        <w:t>11 below</w:t>
      </w:r>
      <w:r w:rsidRPr="00E66025">
        <w:rPr>
          <w:rFonts w:ascii="Arial" w:hAnsi="Arial" w:cs="Arial"/>
          <w:color w:val="000000"/>
        </w:rPr>
        <w:t xml:space="preserve">, sensitive information relating to it is not registered in your </w:t>
      </w:r>
      <w:r>
        <w:rPr>
          <w:rFonts w:ascii="Arial" w:hAnsi="Arial" w:cs="Arial"/>
          <w:color w:val="000000"/>
        </w:rPr>
        <w:t>A</w:t>
      </w:r>
      <w:r w:rsidRPr="00E66025">
        <w:rPr>
          <w:rFonts w:ascii="Arial" w:hAnsi="Arial" w:cs="Arial"/>
          <w:color w:val="000000"/>
        </w:rPr>
        <w:t>uthority’s R</w:t>
      </w:r>
      <w:r>
        <w:rPr>
          <w:rFonts w:ascii="Arial" w:hAnsi="Arial" w:cs="Arial"/>
          <w:color w:val="000000"/>
        </w:rPr>
        <w:t>egister o</w:t>
      </w:r>
      <w:r w:rsidRPr="00E66025">
        <w:rPr>
          <w:rFonts w:ascii="Arial" w:hAnsi="Arial" w:cs="Arial"/>
          <w:color w:val="000000"/>
        </w:rPr>
        <w:t>f Members’ Interests, you must indicate to the meeting that you have a personal interest, but need not disclose the sensitive information to the meeting.</w:t>
      </w:r>
    </w:p>
    <w:p w:rsidR="00D53789" w:rsidRPr="00E66025" w:rsidRDefault="00D53789" w:rsidP="00E81C4B">
      <w:pPr>
        <w:shd w:val="clear" w:color="auto" w:fill="FFFFFF"/>
        <w:ind w:left="720" w:hanging="720"/>
        <w:jc w:val="both"/>
        <w:rPr>
          <w:rFonts w:ascii="Arial" w:hAnsi="Arial" w:cs="Arial"/>
          <w:color w:val="000000"/>
        </w:rPr>
      </w:pPr>
    </w:p>
    <w:p w:rsidR="00D53789" w:rsidRPr="00E66025" w:rsidRDefault="00D53789" w:rsidP="00E81C4B">
      <w:pPr>
        <w:ind w:left="720" w:hanging="720"/>
        <w:rPr>
          <w:rFonts w:ascii="Arial" w:hAnsi="Arial" w:cs="Arial"/>
          <w:b/>
          <w:color w:val="000000"/>
        </w:rPr>
      </w:pPr>
      <w:r>
        <w:rPr>
          <w:rFonts w:ascii="Arial" w:hAnsi="Arial" w:cs="Arial"/>
          <w:b/>
          <w:color w:val="000000"/>
        </w:rPr>
        <w:t>8.</w:t>
      </w:r>
      <w:r w:rsidRPr="00E66025">
        <w:rPr>
          <w:rFonts w:ascii="Arial" w:hAnsi="Arial" w:cs="Arial"/>
          <w:b/>
          <w:color w:val="000000"/>
        </w:rPr>
        <w:tab/>
      </w:r>
      <w:r w:rsidRPr="00E66025">
        <w:rPr>
          <w:rFonts w:ascii="Arial" w:hAnsi="Arial" w:cs="Arial"/>
          <w:b/>
          <w:color w:val="000000"/>
          <w:u w:val="single"/>
        </w:rPr>
        <w:t>Non</w:t>
      </w:r>
      <w:r>
        <w:rPr>
          <w:rFonts w:ascii="Arial" w:hAnsi="Arial" w:cs="Arial"/>
          <w:b/>
          <w:color w:val="000000"/>
          <w:u w:val="single"/>
        </w:rPr>
        <w:t>-P</w:t>
      </w:r>
      <w:r w:rsidRPr="00E66025">
        <w:rPr>
          <w:rFonts w:ascii="Arial" w:hAnsi="Arial" w:cs="Arial"/>
          <w:b/>
          <w:color w:val="000000"/>
          <w:u w:val="single"/>
        </w:rPr>
        <w:t xml:space="preserve">articipation in </w:t>
      </w:r>
      <w:r>
        <w:rPr>
          <w:rFonts w:ascii="Arial" w:hAnsi="Arial" w:cs="Arial"/>
          <w:b/>
          <w:color w:val="000000"/>
          <w:u w:val="single"/>
        </w:rPr>
        <w:t>Certain Personal I</w:t>
      </w:r>
      <w:r w:rsidRPr="00E66025">
        <w:rPr>
          <w:rFonts w:ascii="Arial" w:hAnsi="Arial" w:cs="Arial"/>
          <w:b/>
          <w:color w:val="000000"/>
          <w:u w:val="single"/>
        </w:rPr>
        <w:t>nterest</w:t>
      </w:r>
      <w:r>
        <w:rPr>
          <w:rFonts w:ascii="Arial" w:hAnsi="Arial" w:cs="Arial"/>
          <w:b/>
          <w:color w:val="000000"/>
          <w:u w:val="single"/>
        </w:rPr>
        <w:t>s:</w:t>
      </w:r>
    </w:p>
    <w:p w:rsidR="00D53789" w:rsidRPr="00CF4097" w:rsidRDefault="00D53789" w:rsidP="00E81C4B">
      <w:pPr>
        <w:ind w:left="720" w:hanging="720"/>
        <w:rPr>
          <w:rFonts w:ascii="Arial" w:hAnsi="Arial" w:cs="Arial"/>
          <w:color w:val="000000"/>
        </w:rPr>
      </w:pPr>
    </w:p>
    <w:p w:rsidR="00D53789" w:rsidRDefault="00D53789" w:rsidP="00E81C4B">
      <w:pPr>
        <w:ind w:left="720" w:hanging="720"/>
        <w:jc w:val="both"/>
        <w:rPr>
          <w:rFonts w:ascii="Arial" w:hAnsi="Arial" w:cs="Arial"/>
          <w:color w:val="000000"/>
        </w:rPr>
      </w:pPr>
      <w:r w:rsidRPr="0020177C">
        <w:rPr>
          <w:rFonts w:ascii="Arial" w:hAnsi="Arial" w:cs="Arial"/>
          <w:b/>
          <w:color w:val="000000"/>
        </w:rPr>
        <w:t>8.1</w:t>
      </w:r>
      <w:r w:rsidRPr="00E66025">
        <w:rPr>
          <w:rFonts w:ascii="Arial" w:hAnsi="Arial" w:cs="Arial"/>
          <w:color w:val="000000"/>
        </w:rPr>
        <w:tab/>
        <w:t xml:space="preserve">Where you have a personal interest in any business of your </w:t>
      </w:r>
      <w:r>
        <w:rPr>
          <w:rFonts w:ascii="Arial" w:hAnsi="Arial" w:cs="Arial"/>
          <w:color w:val="000000"/>
        </w:rPr>
        <w:t>A</w:t>
      </w:r>
      <w:r w:rsidRPr="00E66025">
        <w:rPr>
          <w:rFonts w:ascii="Arial" w:hAnsi="Arial" w:cs="Arial"/>
          <w:color w:val="000000"/>
        </w:rPr>
        <w:t>uthority</w:t>
      </w:r>
      <w:r>
        <w:rPr>
          <w:rFonts w:ascii="Arial" w:hAnsi="Arial" w:cs="Arial"/>
          <w:color w:val="000000"/>
        </w:rPr>
        <w:t>,</w:t>
      </w:r>
      <w:r w:rsidRPr="00E66025">
        <w:rPr>
          <w:rFonts w:ascii="Arial" w:hAnsi="Arial" w:cs="Arial"/>
          <w:color w:val="000000"/>
        </w:rPr>
        <w:t xml:space="preserve"> you must consider if this is also a</w:t>
      </w:r>
      <w:r>
        <w:rPr>
          <w:rFonts w:ascii="Arial" w:hAnsi="Arial" w:cs="Arial"/>
          <w:color w:val="000000"/>
        </w:rPr>
        <w:t>n interest that could be deemed as prejudicial.</w:t>
      </w:r>
    </w:p>
    <w:p w:rsidR="00D53789" w:rsidRDefault="00D53789" w:rsidP="00E81C4B">
      <w:pPr>
        <w:ind w:left="720" w:hanging="720"/>
        <w:jc w:val="both"/>
        <w:rPr>
          <w:rFonts w:ascii="Arial" w:hAnsi="Arial" w:cs="Arial"/>
          <w:color w:val="000000"/>
        </w:rPr>
      </w:pPr>
    </w:p>
    <w:p w:rsidR="00D53789" w:rsidRPr="00E66025" w:rsidRDefault="00D53789" w:rsidP="00E81C4B">
      <w:pPr>
        <w:ind w:left="720" w:hanging="720"/>
        <w:jc w:val="both"/>
        <w:rPr>
          <w:rFonts w:ascii="Arial" w:hAnsi="Arial" w:cs="Arial"/>
          <w:color w:val="000000"/>
        </w:rPr>
      </w:pPr>
      <w:r w:rsidRPr="0020177C">
        <w:rPr>
          <w:rFonts w:ascii="Arial" w:hAnsi="Arial" w:cs="Arial"/>
          <w:b/>
          <w:color w:val="000000"/>
        </w:rPr>
        <w:t>8.2</w:t>
      </w:r>
      <w:r>
        <w:rPr>
          <w:rFonts w:ascii="Arial" w:hAnsi="Arial" w:cs="Arial"/>
          <w:color w:val="000000"/>
        </w:rPr>
        <w:tab/>
      </w:r>
      <w:r w:rsidRPr="00E66025">
        <w:rPr>
          <w:rFonts w:ascii="Arial" w:hAnsi="Arial" w:cs="Arial"/>
          <w:color w:val="000000"/>
        </w:rPr>
        <w:t xml:space="preserve">If you have a personal interest in any business of your </w:t>
      </w:r>
      <w:r>
        <w:rPr>
          <w:rFonts w:ascii="Arial" w:hAnsi="Arial" w:cs="Arial"/>
          <w:color w:val="000000"/>
        </w:rPr>
        <w:t>A</w:t>
      </w:r>
      <w:r w:rsidRPr="00E66025">
        <w:rPr>
          <w:rFonts w:ascii="Arial" w:hAnsi="Arial" w:cs="Arial"/>
          <w:color w:val="000000"/>
        </w:rPr>
        <w:t>uthority</w:t>
      </w:r>
      <w:r>
        <w:rPr>
          <w:rFonts w:ascii="Arial" w:hAnsi="Arial" w:cs="Arial"/>
          <w:color w:val="000000"/>
        </w:rPr>
        <w:t>,</w:t>
      </w:r>
      <w:r w:rsidRPr="00E66025">
        <w:rPr>
          <w:rFonts w:ascii="Arial" w:hAnsi="Arial" w:cs="Arial"/>
          <w:color w:val="000000"/>
        </w:rPr>
        <w:t xml:space="preserve"> you also have a p</w:t>
      </w:r>
      <w:r>
        <w:rPr>
          <w:rFonts w:ascii="Arial" w:hAnsi="Arial" w:cs="Arial"/>
          <w:color w:val="000000"/>
        </w:rPr>
        <w:t xml:space="preserve">rejudicial </w:t>
      </w:r>
      <w:r w:rsidRPr="00E66025">
        <w:rPr>
          <w:rFonts w:ascii="Arial" w:hAnsi="Arial" w:cs="Arial"/>
          <w:color w:val="000000"/>
        </w:rPr>
        <w:t>interest in that business where the interest is one which a member of the public with knowledge of the relevant facts would reasonably regard as so significant that it is likely to prejudice your judgement of the public interest and where that business</w:t>
      </w:r>
      <w:r>
        <w:rPr>
          <w:rFonts w:ascii="Arial" w:hAnsi="Arial" w:cs="Arial"/>
          <w:color w:val="000000"/>
        </w:rPr>
        <w:t>:-</w:t>
      </w:r>
    </w:p>
    <w:p w:rsidR="00D53789" w:rsidRPr="00E66025" w:rsidRDefault="00D53789" w:rsidP="00E81C4B">
      <w:pPr>
        <w:ind w:left="720" w:hanging="720"/>
        <w:jc w:val="both"/>
        <w:rPr>
          <w:rFonts w:ascii="Arial" w:hAnsi="Arial" w:cs="Arial"/>
          <w:color w:val="000000"/>
        </w:rPr>
      </w:pPr>
    </w:p>
    <w:p w:rsidR="00D53789" w:rsidRPr="00234D17" w:rsidRDefault="00D53789" w:rsidP="00234D17">
      <w:pPr>
        <w:pStyle w:val="ListParagraph"/>
        <w:numPr>
          <w:ilvl w:val="0"/>
          <w:numId w:val="19"/>
        </w:numPr>
        <w:shd w:val="clear" w:color="auto" w:fill="FFFFFF"/>
        <w:ind w:left="1440" w:hanging="720"/>
        <w:rPr>
          <w:rFonts w:ascii="Arial" w:hAnsi="Arial" w:cs="Arial"/>
          <w:color w:val="000000"/>
        </w:rPr>
      </w:pPr>
      <w:r w:rsidRPr="00234D17">
        <w:rPr>
          <w:rFonts w:ascii="Arial" w:hAnsi="Arial" w:cs="Arial"/>
          <w:color w:val="000000"/>
        </w:rPr>
        <w:t xml:space="preserve">affects your financial position or the financial position of a person or body described in paragraphs 6.1 or </w:t>
      </w:r>
      <w:r>
        <w:rPr>
          <w:rFonts w:ascii="Arial" w:hAnsi="Arial" w:cs="Arial"/>
          <w:color w:val="000000"/>
        </w:rPr>
        <w:t>6</w:t>
      </w:r>
      <w:r w:rsidRPr="00234D17">
        <w:rPr>
          <w:rFonts w:ascii="Arial" w:hAnsi="Arial" w:cs="Arial"/>
          <w:color w:val="000000"/>
        </w:rPr>
        <w:t>.2</w:t>
      </w:r>
      <w:r>
        <w:rPr>
          <w:rFonts w:ascii="Arial" w:hAnsi="Arial" w:cs="Arial"/>
          <w:color w:val="000000"/>
        </w:rPr>
        <w:t xml:space="preserve"> above.</w:t>
      </w:r>
    </w:p>
    <w:p w:rsidR="00D53789" w:rsidRPr="00234D17" w:rsidRDefault="00D53789" w:rsidP="00234D17">
      <w:pPr>
        <w:shd w:val="clear" w:color="auto" w:fill="FFFFFF"/>
        <w:rPr>
          <w:rFonts w:ascii="Arial" w:hAnsi="Arial" w:cs="Arial"/>
          <w:color w:val="000000"/>
        </w:rPr>
      </w:pPr>
    </w:p>
    <w:p w:rsidR="00D53789" w:rsidRDefault="00D53789" w:rsidP="00234D17">
      <w:pPr>
        <w:shd w:val="clear" w:color="auto" w:fill="FFFFFF"/>
        <w:ind w:left="720" w:hanging="720"/>
        <w:jc w:val="both"/>
        <w:rPr>
          <w:rFonts w:ascii="Arial" w:hAnsi="Arial" w:cs="Arial"/>
          <w:color w:val="000000"/>
        </w:rPr>
      </w:pPr>
      <w:r w:rsidRPr="00282C15">
        <w:rPr>
          <w:rFonts w:ascii="Arial" w:hAnsi="Arial" w:cs="Arial"/>
          <w:b/>
          <w:color w:val="000000"/>
        </w:rPr>
        <w:t>8.3</w:t>
      </w:r>
      <w:r w:rsidRPr="00E66025">
        <w:rPr>
          <w:rFonts w:ascii="Arial" w:hAnsi="Arial" w:cs="Arial"/>
          <w:color w:val="000000"/>
        </w:rPr>
        <w:tab/>
        <w:t>Subject to paragraph</w:t>
      </w:r>
      <w:r>
        <w:rPr>
          <w:rFonts w:ascii="Arial" w:hAnsi="Arial" w:cs="Arial"/>
          <w:color w:val="000000"/>
        </w:rPr>
        <w:t>s</w:t>
      </w:r>
      <w:r w:rsidRPr="00E66025">
        <w:rPr>
          <w:rFonts w:ascii="Arial" w:hAnsi="Arial" w:cs="Arial"/>
          <w:color w:val="000000"/>
        </w:rPr>
        <w:t xml:space="preserve"> </w:t>
      </w:r>
      <w:r>
        <w:rPr>
          <w:rFonts w:ascii="Arial" w:hAnsi="Arial" w:cs="Arial"/>
          <w:color w:val="000000"/>
        </w:rPr>
        <w:t>8.5 and 8.6 below</w:t>
      </w:r>
      <w:r w:rsidRPr="00E66025">
        <w:rPr>
          <w:rFonts w:ascii="Arial" w:hAnsi="Arial" w:cs="Arial"/>
          <w:color w:val="000000"/>
        </w:rPr>
        <w:t>, where you have a p</w:t>
      </w:r>
      <w:r>
        <w:rPr>
          <w:rFonts w:ascii="Arial" w:hAnsi="Arial" w:cs="Arial"/>
          <w:color w:val="000000"/>
        </w:rPr>
        <w:t>rejudicial i</w:t>
      </w:r>
      <w:r w:rsidRPr="00E66025">
        <w:rPr>
          <w:rFonts w:ascii="Arial" w:hAnsi="Arial" w:cs="Arial"/>
          <w:color w:val="000000"/>
        </w:rPr>
        <w:t xml:space="preserve">nterest in any business of your </w:t>
      </w:r>
      <w:r>
        <w:rPr>
          <w:rFonts w:ascii="Arial" w:hAnsi="Arial" w:cs="Arial"/>
          <w:color w:val="000000"/>
        </w:rPr>
        <w:t>A</w:t>
      </w:r>
      <w:r w:rsidRPr="00E66025">
        <w:rPr>
          <w:rFonts w:ascii="Arial" w:hAnsi="Arial" w:cs="Arial"/>
          <w:color w:val="000000"/>
        </w:rPr>
        <w:t>uthority</w:t>
      </w:r>
      <w:r>
        <w:rPr>
          <w:rFonts w:ascii="Arial" w:hAnsi="Arial" w:cs="Arial"/>
          <w:color w:val="000000"/>
        </w:rPr>
        <w:t>:-</w:t>
      </w:r>
    </w:p>
    <w:p w:rsidR="00D53789" w:rsidRPr="00E66025" w:rsidRDefault="00D53789" w:rsidP="00234D17">
      <w:pPr>
        <w:shd w:val="clear" w:color="auto" w:fill="FFFFFF"/>
        <w:ind w:left="720" w:hanging="720"/>
        <w:jc w:val="both"/>
        <w:rPr>
          <w:rFonts w:ascii="Arial" w:hAnsi="Arial" w:cs="Arial"/>
          <w:color w:val="000000"/>
        </w:rPr>
      </w:pPr>
    </w:p>
    <w:p w:rsidR="00D53789" w:rsidRDefault="00D53789" w:rsidP="00234D17">
      <w:pPr>
        <w:shd w:val="clear" w:color="auto" w:fill="FFFFFF"/>
        <w:ind w:left="1440" w:hanging="720"/>
        <w:jc w:val="both"/>
        <w:rPr>
          <w:rFonts w:ascii="Arial" w:hAnsi="Arial" w:cs="Arial"/>
        </w:rPr>
      </w:pPr>
      <w:r w:rsidRPr="00702BB9">
        <w:rPr>
          <w:rFonts w:ascii="Arial" w:hAnsi="Arial" w:cs="Arial"/>
          <w:b/>
          <w:color w:val="000000"/>
        </w:rPr>
        <w:t>(a)</w:t>
      </w:r>
      <w:r w:rsidRPr="00E66025">
        <w:rPr>
          <w:rFonts w:ascii="Arial" w:hAnsi="Arial" w:cs="Arial"/>
          <w:color w:val="000000"/>
        </w:rPr>
        <w:tab/>
      </w:r>
      <w:r w:rsidRPr="00E66025">
        <w:rPr>
          <w:rFonts w:ascii="Arial" w:hAnsi="Arial" w:cs="Arial"/>
        </w:rPr>
        <w:t>You may not participate in any discussi</w:t>
      </w:r>
      <w:r>
        <w:rPr>
          <w:rFonts w:ascii="Arial" w:hAnsi="Arial" w:cs="Arial"/>
        </w:rPr>
        <w:t>on of the matter at the meeting;</w:t>
      </w:r>
    </w:p>
    <w:p w:rsidR="00D53789" w:rsidRPr="00E66025" w:rsidRDefault="00D53789" w:rsidP="00234D17">
      <w:pPr>
        <w:shd w:val="clear" w:color="auto" w:fill="FFFFFF"/>
        <w:jc w:val="both"/>
        <w:rPr>
          <w:rFonts w:ascii="Arial" w:hAnsi="Arial" w:cs="Arial"/>
        </w:rPr>
      </w:pPr>
    </w:p>
    <w:p w:rsidR="00D53789" w:rsidRDefault="00D53789" w:rsidP="00234D17">
      <w:pPr>
        <w:shd w:val="clear" w:color="auto" w:fill="FFFFFF"/>
        <w:ind w:left="1440" w:hanging="720"/>
        <w:jc w:val="both"/>
        <w:rPr>
          <w:rFonts w:ascii="Arial" w:hAnsi="Arial" w:cs="Arial"/>
        </w:rPr>
      </w:pPr>
      <w:r w:rsidRPr="00702BB9">
        <w:rPr>
          <w:rFonts w:ascii="Arial" w:hAnsi="Arial" w:cs="Arial"/>
          <w:b/>
        </w:rPr>
        <w:t>(b)</w:t>
      </w:r>
      <w:r w:rsidRPr="00E66025">
        <w:rPr>
          <w:rFonts w:ascii="Arial" w:hAnsi="Arial" w:cs="Arial"/>
        </w:rPr>
        <w:tab/>
        <w:t>You may not participate in any vote tak</w:t>
      </w:r>
      <w:r>
        <w:rPr>
          <w:rFonts w:ascii="Arial" w:hAnsi="Arial" w:cs="Arial"/>
        </w:rPr>
        <w:t>en on the matter at the meeting;</w:t>
      </w:r>
    </w:p>
    <w:p w:rsidR="00D53789" w:rsidRPr="00E66025" w:rsidRDefault="00D53789" w:rsidP="00234D17">
      <w:pPr>
        <w:shd w:val="clear" w:color="auto" w:fill="FFFFFF"/>
        <w:jc w:val="both"/>
        <w:rPr>
          <w:rFonts w:ascii="Arial" w:hAnsi="Arial" w:cs="Arial"/>
        </w:rPr>
      </w:pPr>
    </w:p>
    <w:p w:rsidR="00D53789" w:rsidRDefault="00D53789" w:rsidP="00234D17">
      <w:pPr>
        <w:shd w:val="clear" w:color="auto" w:fill="FFFFFF"/>
        <w:ind w:left="1440" w:hanging="720"/>
        <w:jc w:val="both"/>
        <w:rPr>
          <w:rFonts w:ascii="Arial" w:hAnsi="Arial" w:cs="Arial"/>
        </w:rPr>
      </w:pPr>
      <w:r w:rsidRPr="00702BB9">
        <w:rPr>
          <w:rFonts w:ascii="Arial" w:hAnsi="Arial" w:cs="Arial"/>
          <w:b/>
        </w:rPr>
        <w:t>(c)</w:t>
      </w:r>
      <w:r w:rsidRPr="00E66025">
        <w:rPr>
          <w:rFonts w:ascii="Arial" w:hAnsi="Arial" w:cs="Arial"/>
        </w:rPr>
        <w:tab/>
        <w:t>If the interest is not registered, you must disclose the inte</w:t>
      </w:r>
      <w:r>
        <w:rPr>
          <w:rFonts w:ascii="Arial" w:hAnsi="Arial" w:cs="Arial"/>
        </w:rPr>
        <w:t>rest to the meeting; and,</w:t>
      </w:r>
    </w:p>
    <w:p w:rsidR="00D53789" w:rsidRPr="00E66025" w:rsidRDefault="00D53789" w:rsidP="00234D17">
      <w:pPr>
        <w:shd w:val="clear" w:color="auto" w:fill="FFFFFF"/>
        <w:jc w:val="both"/>
        <w:rPr>
          <w:rFonts w:ascii="Arial" w:hAnsi="Arial" w:cs="Arial"/>
        </w:rPr>
      </w:pPr>
    </w:p>
    <w:p w:rsidR="00D53789" w:rsidRDefault="00D53789" w:rsidP="00234D17">
      <w:pPr>
        <w:shd w:val="clear" w:color="auto" w:fill="FFFFFF"/>
        <w:ind w:left="1440" w:hanging="720"/>
        <w:jc w:val="both"/>
        <w:rPr>
          <w:rFonts w:ascii="Arial" w:hAnsi="Arial" w:cs="Arial"/>
        </w:rPr>
      </w:pPr>
      <w:r w:rsidRPr="00702BB9">
        <w:rPr>
          <w:rFonts w:ascii="Arial" w:hAnsi="Arial" w:cs="Arial"/>
          <w:b/>
        </w:rPr>
        <w:t>(d)</w:t>
      </w:r>
      <w:r w:rsidRPr="00E66025">
        <w:rPr>
          <w:rFonts w:ascii="Arial" w:hAnsi="Arial" w:cs="Arial"/>
        </w:rPr>
        <w:tab/>
        <w:t>If the interest is not registered and is not the subject of a pending notification, you must notify the Monitoring Officer</w:t>
      </w:r>
      <w:r>
        <w:rPr>
          <w:rFonts w:ascii="Arial" w:hAnsi="Arial" w:cs="Arial"/>
        </w:rPr>
        <w:t>, (via the Clerk of the Council),</w:t>
      </w:r>
      <w:r w:rsidRPr="002A2112">
        <w:rPr>
          <w:rFonts w:ascii="Arial" w:hAnsi="Arial" w:cs="Arial"/>
        </w:rPr>
        <w:t xml:space="preserve"> </w:t>
      </w:r>
      <w:r w:rsidRPr="00E66025">
        <w:rPr>
          <w:rFonts w:ascii="Arial" w:hAnsi="Arial" w:cs="Arial"/>
        </w:rPr>
        <w:t>of the interest within 28 days.</w:t>
      </w:r>
    </w:p>
    <w:p w:rsidR="00D53789" w:rsidRPr="00E66025" w:rsidRDefault="00D53789" w:rsidP="00234D17">
      <w:pPr>
        <w:shd w:val="clear" w:color="auto" w:fill="FFFFFF"/>
        <w:ind w:left="720" w:hanging="720"/>
        <w:jc w:val="both"/>
        <w:rPr>
          <w:rFonts w:ascii="Arial" w:hAnsi="Arial" w:cs="Arial"/>
        </w:rPr>
      </w:pPr>
    </w:p>
    <w:p w:rsidR="00D53789" w:rsidRPr="00E66025" w:rsidRDefault="00D53789" w:rsidP="00234D17">
      <w:pPr>
        <w:shd w:val="clear" w:color="auto" w:fill="FFFFFF"/>
        <w:ind w:left="720" w:hanging="720"/>
        <w:jc w:val="both"/>
        <w:rPr>
          <w:rFonts w:ascii="Arial" w:hAnsi="Arial" w:cs="Arial"/>
        </w:rPr>
      </w:pPr>
      <w:r w:rsidRPr="00473F16">
        <w:rPr>
          <w:rFonts w:ascii="Arial" w:hAnsi="Arial" w:cs="Arial"/>
          <w:b/>
        </w:rPr>
        <w:t>8.4</w:t>
      </w:r>
      <w:r>
        <w:rPr>
          <w:rFonts w:ascii="Arial" w:hAnsi="Arial" w:cs="Arial"/>
        </w:rPr>
        <w:tab/>
      </w:r>
      <w:r w:rsidRPr="00E66025">
        <w:rPr>
          <w:rFonts w:ascii="Arial" w:hAnsi="Arial" w:cs="Arial"/>
        </w:rPr>
        <w:t xml:space="preserve">Council Procedure Rules require you </w:t>
      </w:r>
      <w:r>
        <w:rPr>
          <w:rFonts w:ascii="Arial" w:hAnsi="Arial" w:cs="Arial"/>
        </w:rPr>
        <w:t>must disclose the prejudicial interest at the meeting and,</w:t>
      </w:r>
      <w:r w:rsidRPr="005814D7">
        <w:rPr>
          <w:rFonts w:ascii="Arial" w:hAnsi="Arial" w:cs="Arial"/>
          <w:color w:val="000000"/>
        </w:rPr>
        <w:t xml:space="preserve"> </w:t>
      </w:r>
      <w:r>
        <w:rPr>
          <w:rFonts w:ascii="Arial" w:hAnsi="Arial" w:cs="Arial"/>
          <w:color w:val="000000"/>
        </w:rPr>
        <w:t>s</w:t>
      </w:r>
      <w:r w:rsidRPr="00E66025">
        <w:rPr>
          <w:rFonts w:ascii="Arial" w:hAnsi="Arial" w:cs="Arial"/>
          <w:color w:val="000000"/>
        </w:rPr>
        <w:t>ubject to paragraph</w:t>
      </w:r>
      <w:r>
        <w:rPr>
          <w:rFonts w:ascii="Arial" w:hAnsi="Arial" w:cs="Arial"/>
          <w:color w:val="000000"/>
        </w:rPr>
        <w:t>s</w:t>
      </w:r>
      <w:r w:rsidRPr="00E66025">
        <w:rPr>
          <w:rFonts w:ascii="Arial" w:hAnsi="Arial" w:cs="Arial"/>
          <w:color w:val="000000"/>
        </w:rPr>
        <w:t xml:space="preserve"> </w:t>
      </w:r>
      <w:r>
        <w:rPr>
          <w:rFonts w:ascii="Arial" w:hAnsi="Arial" w:cs="Arial"/>
          <w:color w:val="000000"/>
        </w:rPr>
        <w:t>8.5 and 8.6 below,</w:t>
      </w:r>
      <w:r>
        <w:rPr>
          <w:rFonts w:ascii="Arial" w:hAnsi="Arial" w:cs="Arial"/>
        </w:rPr>
        <w:t xml:space="preserve"> </w:t>
      </w:r>
      <w:r w:rsidRPr="00E66025">
        <w:rPr>
          <w:rFonts w:ascii="Arial" w:hAnsi="Arial" w:cs="Arial"/>
        </w:rPr>
        <w:t>leave the room where the meeting is</w:t>
      </w:r>
      <w:r>
        <w:rPr>
          <w:rFonts w:ascii="Arial" w:hAnsi="Arial" w:cs="Arial"/>
        </w:rPr>
        <w:t xml:space="preserve"> being </w:t>
      </w:r>
      <w:r w:rsidRPr="00E66025">
        <w:rPr>
          <w:rFonts w:ascii="Arial" w:hAnsi="Arial" w:cs="Arial"/>
        </w:rPr>
        <w:t>held while any discussion or voting takes plac</w:t>
      </w:r>
      <w:r>
        <w:rPr>
          <w:rFonts w:ascii="Arial" w:hAnsi="Arial" w:cs="Arial"/>
        </w:rPr>
        <w:t>e on that item</w:t>
      </w:r>
      <w:r w:rsidRPr="00E66025">
        <w:rPr>
          <w:rFonts w:ascii="Arial" w:hAnsi="Arial" w:cs="Arial"/>
        </w:rPr>
        <w:t>.</w:t>
      </w:r>
    </w:p>
    <w:p w:rsidR="00D53789" w:rsidRPr="00E66025" w:rsidRDefault="00D53789" w:rsidP="00234D17">
      <w:pPr>
        <w:shd w:val="clear" w:color="auto" w:fill="FFFFFF"/>
        <w:ind w:left="720" w:hanging="720"/>
        <w:jc w:val="both"/>
        <w:rPr>
          <w:rFonts w:ascii="Arial" w:hAnsi="Arial" w:cs="Arial"/>
        </w:rPr>
      </w:pPr>
    </w:p>
    <w:p w:rsidR="00D53789" w:rsidRDefault="00D53789" w:rsidP="00234D17">
      <w:pPr>
        <w:shd w:val="clear" w:color="auto" w:fill="FFFFFF"/>
        <w:ind w:left="720" w:hanging="720"/>
        <w:jc w:val="both"/>
        <w:rPr>
          <w:rFonts w:ascii="Arial" w:hAnsi="Arial" w:cs="Arial"/>
          <w:color w:val="000000"/>
        </w:rPr>
      </w:pPr>
      <w:r w:rsidRPr="00473F16">
        <w:rPr>
          <w:rFonts w:ascii="Arial" w:hAnsi="Arial" w:cs="Arial"/>
          <w:b/>
          <w:color w:val="000000"/>
        </w:rPr>
        <w:t>8.5</w:t>
      </w:r>
      <w:r w:rsidRPr="00E66025">
        <w:rPr>
          <w:rFonts w:ascii="Arial" w:hAnsi="Arial" w:cs="Arial"/>
          <w:color w:val="000000"/>
        </w:rPr>
        <w:tab/>
        <w:t>Where you have a p</w:t>
      </w:r>
      <w:r>
        <w:rPr>
          <w:rFonts w:ascii="Arial" w:hAnsi="Arial" w:cs="Arial"/>
          <w:color w:val="000000"/>
        </w:rPr>
        <w:t xml:space="preserve">rejudicial </w:t>
      </w:r>
      <w:r w:rsidRPr="00E66025">
        <w:rPr>
          <w:rFonts w:ascii="Arial" w:hAnsi="Arial" w:cs="Arial"/>
          <w:color w:val="000000"/>
        </w:rPr>
        <w:t xml:space="preserve">interest in any business of your </w:t>
      </w:r>
      <w:r>
        <w:rPr>
          <w:rFonts w:ascii="Arial" w:hAnsi="Arial" w:cs="Arial"/>
          <w:color w:val="000000"/>
        </w:rPr>
        <w:t>A</w:t>
      </w:r>
      <w:r w:rsidRPr="00E66025">
        <w:rPr>
          <w:rFonts w:ascii="Arial" w:hAnsi="Arial" w:cs="Arial"/>
          <w:color w:val="000000"/>
        </w:rPr>
        <w:t>uthority, you may attend a meeting</w:t>
      </w:r>
      <w:r>
        <w:rPr>
          <w:rFonts w:ascii="Arial" w:hAnsi="Arial" w:cs="Arial"/>
          <w:color w:val="000000"/>
        </w:rPr>
        <w:t>,</w:t>
      </w:r>
      <w:r w:rsidRPr="00E66025">
        <w:rPr>
          <w:rFonts w:ascii="Arial" w:hAnsi="Arial" w:cs="Arial"/>
          <w:color w:val="000000"/>
        </w:rPr>
        <w:t xml:space="preserve"> but only for the purpose of making representations, answering questions or giving evidence relating to the business, provided that the public are also allowed to attend the meeting for the same purpose</w:t>
      </w:r>
      <w:r>
        <w:rPr>
          <w:rFonts w:ascii="Arial" w:hAnsi="Arial" w:cs="Arial"/>
          <w:color w:val="000000"/>
        </w:rPr>
        <w:t xml:space="preserve"> (</w:t>
      </w:r>
      <w:r w:rsidRPr="00E66025">
        <w:rPr>
          <w:rFonts w:ascii="Arial" w:hAnsi="Arial" w:cs="Arial"/>
          <w:color w:val="000000"/>
        </w:rPr>
        <w:t>whether under a statutory right or otherwise</w:t>
      </w:r>
      <w:r>
        <w:rPr>
          <w:rFonts w:ascii="Arial" w:hAnsi="Arial" w:cs="Arial"/>
          <w:color w:val="000000"/>
        </w:rPr>
        <w:t>)</w:t>
      </w:r>
      <w:r w:rsidRPr="00E66025">
        <w:rPr>
          <w:rFonts w:ascii="Arial" w:hAnsi="Arial" w:cs="Arial"/>
          <w:color w:val="000000"/>
        </w:rPr>
        <w:t xml:space="preserve"> and you leave the room where the meeting is held immediately after making representations, answering questions or giving evidence.</w:t>
      </w:r>
    </w:p>
    <w:p w:rsidR="00D53789" w:rsidRDefault="00D53789" w:rsidP="00234D17">
      <w:pPr>
        <w:shd w:val="clear" w:color="auto" w:fill="FFFFFF"/>
        <w:ind w:left="720" w:hanging="720"/>
        <w:jc w:val="both"/>
        <w:rPr>
          <w:rFonts w:ascii="Arial" w:hAnsi="Arial" w:cs="Arial"/>
          <w:color w:val="000000"/>
        </w:rPr>
      </w:pPr>
    </w:p>
    <w:p w:rsidR="00D53789" w:rsidRDefault="00D53789" w:rsidP="00234D17">
      <w:pPr>
        <w:shd w:val="clear" w:color="auto" w:fill="FFFFFF"/>
        <w:ind w:left="720" w:hanging="720"/>
        <w:jc w:val="both"/>
        <w:rPr>
          <w:rFonts w:ascii="Arial" w:hAnsi="Arial" w:cs="Arial"/>
          <w:color w:val="000000"/>
        </w:rPr>
      </w:pPr>
      <w:r w:rsidRPr="00EC0499">
        <w:rPr>
          <w:rFonts w:ascii="Arial" w:hAnsi="Arial" w:cs="Arial"/>
          <w:b/>
          <w:color w:val="000000"/>
        </w:rPr>
        <w:t>8.6</w:t>
      </w:r>
      <w:r w:rsidRPr="00E66025">
        <w:rPr>
          <w:rFonts w:ascii="Arial" w:hAnsi="Arial" w:cs="Arial"/>
          <w:color w:val="000000"/>
        </w:rPr>
        <w:tab/>
        <w:t>Subject to you disclosing the interest at the meeting, you may attend a meeting and vote on a matter where you have a p</w:t>
      </w:r>
      <w:r>
        <w:rPr>
          <w:rFonts w:ascii="Arial" w:hAnsi="Arial" w:cs="Arial"/>
          <w:color w:val="000000"/>
        </w:rPr>
        <w:t xml:space="preserve">rejudicial </w:t>
      </w:r>
      <w:r w:rsidRPr="00E66025">
        <w:rPr>
          <w:rFonts w:ascii="Arial" w:hAnsi="Arial" w:cs="Arial"/>
          <w:color w:val="000000"/>
        </w:rPr>
        <w:t xml:space="preserve">interest that relates to the functions of your </w:t>
      </w:r>
      <w:r>
        <w:rPr>
          <w:rFonts w:ascii="Arial" w:hAnsi="Arial" w:cs="Arial"/>
          <w:color w:val="000000"/>
        </w:rPr>
        <w:t>A</w:t>
      </w:r>
      <w:r w:rsidRPr="00E66025">
        <w:rPr>
          <w:rFonts w:ascii="Arial" w:hAnsi="Arial" w:cs="Arial"/>
          <w:color w:val="000000"/>
        </w:rPr>
        <w:t>uthority in respect of</w:t>
      </w:r>
      <w:r>
        <w:rPr>
          <w:rFonts w:ascii="Arial" w:hAnsi="Arial" w:cs="Arial"/>
          <w:color w:val="000000"/>
        </w:rPr>
        <w:t>:-</w:t>
      </w:r>
    </w:p>
    <w:p w:rsidR="00D53789" w:rsidRPr="00E66025" w:rsidRDefault="00D53789" w:rsidP="00234D17">
      <w:pPr>
        <w:shd w:val="clear" w:color="auto" w:fill="FFFFFF"/>
        <w:ind w:left="720" w:hanging="720"/>
        <w:jc w:val="both"/>
        <w:rPr>
          <w:rFonts w:ascii="Arial" w:hAnsi="Arial" w:cs="Arial"/>
          <w:color w:val="000000"/>
        </w:rPr>
      </w:pPr>
    </w:p>
    <w:p w:rsidR="00D53789" w:rsidRDefault="00D53789" w:rsidP="00234D17">
      <w:pPr>
        <w:shd w:val="clear" w:color="auto" w:fill="FFFFFF"/>
        <w:ind w:left="1440" w:hanging="720"/>
        <w:jc w:val="both"/>
        <w:rPr>
          <w:rFonts w:ascii="Arial" w:hAnsi="Arial" w:cs="Arial"/>
          <w:color w:val="000000"/>
        </w:rPr>
      </w:pPr>
      <w:r w:rsidRPr="00EC0499">
        <w:rPr>
          <w:rFonts w:ascii="Arial" w:hAnsi="Arial" w:cs="Arial"/>
          <w:b/>
          <w:color w:val="000000"/>
        </w:rPr>
        <w:t>(a)</w:t>
      </w:r>
      <w:r w:rsidRPr="00E66025">
        <w:rPr>
          <w:rFonts w:ascii="Arial" w:hAnsi="Arial" w:cs="Arial"/>
          <w:color w:val="000000"/>
        </w:rPr>
        <w:tab/>
        <w:t>housing</w:t>
      </w:r>
      <w:r>
        <w:rPr>
          <w:rFonts w:ascii="Arial" w:hAnsi="Arial" w:cs="Arial"/>
          <w:color w:val="000000"/>
        </w:rPr>
        <w:t xml:space="preserve"> -</w:t>
      </w:r>
      <w:r w:rsidRPr="00E66025">
        <w:rPr>
          <w:rFonts w:ascii="Arial" w:hAnsi="Arial" w:cs="Arial"/>
          <w:color w:val="000000"/>
        </w:rPr>
        <w:t xml:space="preserve"> where you are a tenant of your </w:t>
      </w:r>
      <w:r>
        <w:rPr>
          <w:rFonts w:ascii="Arial" w:hAnsi="Arial" w:cs="Arial"/>
          <w:color w:val="000000"/>
        </w:rPr>
        <w:t>A</w:t>
      </w:r>
      <w:r w:rsidRPr="00E66025">
        <w:rPr>
          <w:rFonts w:ascii="Arial" w:hAnsi="Arial" w:cs="Arial"/>
          <w:color w:val="000000"/>
        </w:rPr>
        <w:t>uthority</w:t>
      </w:r>
      <w:r>
        <w:rPr>
          <w:rFonts w:ascii="Arial" w:hAnsi="Arial" w:cs="Arial"/>
          <w:color w:val="000000"/>
        </w:rPr>
        <w:t>,</w:t>
      </w:r>
      <w:r w:rsidRPr="00E66025">
        <w:rPr>
          <w:rFonts w:ascii="Arial" w:hAnsi="Arial" w:cs="Arial"/>
          <w:color w:val="000000"/>
        </w:rPr>
        <w:t xml:space="preserve"> provided that those functions do not relate particularly to your tenancy or lease;</w:t>
      </w:r>
    </w:p>
    <w:p w:rsidR="00D53789" w:rsidRPr="00E66025" w:rsidRDefault="00D53789" w:rsidP="00234D17">
      <w:pPr>
        <w:shd w:val="clear" w:color="auto" w:fill="FFFFFF"/>
        <w:jc w:val="both"/>
        <w:rPr>
          <w:rFonts w:ascii="Arial" w:hAnsi="Arial" w:cs="Arial"/>
          <w:color w:val="000000"/>
        </w:rPr>
      </w:pPr>
    </w:p>
    <w:p w:rsidR="00D53789" w:rsidRDefault="00D53789" w:rsidP="00234D17">
      <w:pPr>
        <w:shd w:val="clear" w:color="auto" w:fill="FFFFFF"/>
        <w:ind w:left="1440" w:hanging="720"/>
        <w:jc w:val="both"/>
        <w:rPr>
          <w:rFonts w:ascii="Arial" w:hAnsi="Arial" w:cs="Arial"/>
          <w:color w:val="000000"/>
        </w:rPr>
      </w:pPr>
      <w:r w:rsidRPr="00EC0499">
        <w:rPr>
          <w:rFonts w:ascii="Arial" w:hAnsi="Arial" w:cs="Arial"/>
          <w:b/>
          <w:color w:val="000000"/>
        </w:rPr>
        <w:t>(b)</w:t>
      </w:r>
      <w:r w:rsidRPr="00E66025">
        <w:rPr>
          <w:rFonts w:ascii="Arial" w:hAnsi="Arial" w:cs="Arial"/>
          <w:color w:val="000000"/>
        </w:rPr>
        <w:tab/>
        <w:t>school meals or school transport and travelling expenses</w:t>
      </w:r>
      <w:r>
        <w:rPr>
          <w:rFonts w:ascii="Arial" w:hAnsi="Arial" w:cs="Arial"/>
          <w:color w:val="000000"/>
        </w:rPr>
        <w:t xml:space="preserve"> -</w:t>
      </w:r>
      <w:r w:rsidRPr="00E66025">
        <w:rPr>
          <w:rFonts w:ascii="Arial" w:hAnsi="Arial" w:cs="Arial"/>
          <w:color w:val="000000"/>
        </w:rPr>
        <w:t xml:space="preserve"> where you are a parent or guardian of a child in full</w:t>
      </w:r>
      <w:r>
        <w:rPr>
          <w:rFonts w:ascii="Arial" w:hAnsi="Arial" w:cs="Arial"/>
          <w:color w:val="000000"/>
        </w:rPr>
        <w:t>-</w:t>
      </w:r>
      <w:r w:rsidRPr="00E66025">
        <w:rPr>
          <w:rFonts w:ascii="Arial" w:hAnsi="Arial" w:cs="Arial"/>
          <w:color w:val="000000"/>
        </w:rPr>
        <w:t>time education, or are a parent governor of a school, unless it relates particularly to the school which the child attends;</w:t>
      </w:r>
    </w:p>
    <w:p w:rsidR="00D53789" w:rsidRPr="00E66025" w:rsidRDefault="00D53789" w:rsidP="00234D17">
      <w:pPr>
        <w:shd w:val="clear" w:color="auto" w:fill="FFFFFF"/>
        <w:jc w:val="both"/>
        <w:rPr>
          <w:rFonts w:ascii="Arial" w:hAnsi="Arial" w:cs="Arial"/>
          <w:color w:val="000000"/>
        </w:rPr>
      </w:pPr>
    </w:p>
    <w:p w:rsidR="00D53789" w:rsidRDefault="00D53789" w:rsidP="00234D17">
      <w:pPr>
        <w:shd w:val="clear" w:color="auto" w:fill="FFFFFF"/>
        <w:ind w:left="1440" w:hanging="720"/>
        <w:jc w:val="both"/>
        <w:rPr>
          <w:rFonts w:ascii="Arial" w:hAnsi="Arial" w:cs="Arial"/>
          <w:color w:val="000000"/>
        </w:rPr>
      </w:pPr>
      <w:r w:rsidRPr="00EC0499">
        <w:rPr>
          <w:rFonts w:ascii="Arial" w:hAnsi="Arial" w:cs="Arial"/>
          <w:b/>
          <w:color w:val="000000"/>
        </w:rPr>
        <w:t>(c)</w:t>
      </w:r>
      <w:r w:rsidRPr="00E66025">
        <w:rPr>
          <w:rFonts w:ascii="Arial" w:hAnsi="Arial" w:cs="Arial"/>
          <w:color w:val="000000"/>
        </w:rPr>
        <w:tab/>
        <w:t xml:space="preserve">statutory sick pay under Part XI of the Social Security Contributions and Benefits Act </w:t>
      </w:r>
      <w:r>
        <w:rPr>
          <w:rFonts w:ascii="Arial" w:hAnsi="Arial" w:cs="Arial"/>
          <w:color w:val="000000"/>
        </w:rPr>
        <w:t>(</w:t>
      </w:r>
      <w:r w:rsidRPr="00E66025">
        <w:rPr>
          <w:rFonts w:ascii="Arial" w:hAnsi="Arial" w:cs="Arial"/>
          <w:color w:val="000000"/>
        </w:rPr>
        <w:t>1992</w:t>
      </w:r>
      <w:r>
        <w:rPr>
          <w:rFonts w:ascii="Arial" w:hAnsi="Arial" w:cs="Arial"/>
          <w:color w:val="000000"/>
        </w:rPr>
        <w:t>) -</w:t>
      </w:r>
      <w:r w:rsidRPr="00E66025">
        <w:rPr>
          <w:rFonts w:ascii="Arial" w:hAnsi="Arial" w:cs="Arial"/>
          <w:color w:val="000000"/>
        </w:rPr>
        <w:t xml:space="preserve"> where you are in receipt of, or are entitled to the receipt of, such pay;</w:t>
      </w:r>
    </w:p>
    <w:p w:rsidR="00D53789" w:rsidRPr="00E66025" w:rsidRDefault="00D53789" w:rsidP="00234D17">
      <w:pPr>
        <w:shd w:val="clear" w:color="auto" w:fill="FFFFFF"/>
        <w:jc w:val="both"/>
        <w:rPr>
          <w:rFonts w:ascii="Arial" w:hAnsi="Arial" w:cs="Arial"/>
          <w:color w:val="000000"/>
        </w:rPr>
      </w:pPr>
    </w:p>
    <w:p w:rsidR="00D53789" w:rsidRDefault="00D53789" w:rsidP="00234D17">
      <w:pPr>
        <w:shd w:val="clear" w:color="auto" w:fill="FFFFFF"/>
        <w:ind w:left="1440" w:hanging="720"/>
        <w:jc w:val="both"/>
        <w:rPr>
          <w:rFonts w:ascii="Arial" w:hAnsi="Arial" w:cs="Arial"/>
          <w:color w:val="000000"/>
        </w:rPr>
      </w:pPr>
      <w:r w:rsidRPr="00EC0499">
        <w:rPr>
          <w:rFonts w:ascii="Arial" w:hAnsi="Arial" w:cs="Arial"/>
          <w:b/>
          <w:color w:val="000000"/>
        </w:rPr>
        <w:t>(d)</w:t>
      </w:r>
      <w:r w:rsidRPr="00E66025">
        <w:rPr>
          <w:rFonts w:ascii="Arial" w:hAnsi="Arial" w:cs="Arial"/>
          <w:color w:val="000000"/>
        </w:rPr>
        <w:tab/>
        <w:t xml:space="preserve">an allowance, payment or indemnity given to </w:t>
      </w:r>
      <w:r>
        <w:rPr>
          <w:rFonts w:ascii="Arial" w:hAnsi="Arial" w:cs="Arial"/>
          <w:color w:val="000000"/>
        </w:rPr>
        <w:t>M</w:t>
      </w:r>
      <w:r w:rsidRPr="00E66025">
        <w:rPr>
          <w:rFonts w:ascii="Arial" w:hAnsi="Arial" w:cs="Arial"/>
          <w:color w:val="000000"/>
        </w:rPr>
        <w:t>embers;</w:t>
      </w:r>
    </w:p>
    <w:p w:rsidR="00D53789" w:rsidRPr="00E66025" w:rsidRDefault="00D53789" w:rsidP="00234D17">
      <w:pPr>
        <w:shd w:val="clear" w:color="auto" w:fill="FFFFFF"/>
        <w:jc w:val="both"/>
        <w:rPr>
          <w:rFonts w:ascii="Arial" w:hAnsi="Arial" w:cs="Arial"/>
          <w:color w:val="000000"/>
        </w:rPr>
      </w:pPr>
    </w:p>
    <w:p w:rsidR="00D53789" w:rsidRDefault="00D53789" w:rsidP="00234D17">
      <w:pPr>
        <w:shd w:val="clear" w:color="auto" w:fill="FFFFFF"/>
        <w:ind w:left="1440" w:hanging="720"/>
        <w:jc w:val="both"/>
        <w:rPr>
          <w:rFonts w:ascii="Arial" w:hAnsi="Arial" w:cs="Arial"/>
          <w:color w:val="000000"/>
        </w:rPr>
      </w:pPr>
      <w:r w:rsidRPr="00EC0499">
        <w:rPr>
          <w:rFonts w:ascii="Arial" w:hAnsi="Arial" w:cs="Arial"/>
          <w:b/>
          <w:color w:val="000000"/>
        </w:rPr>
        <w:t>(e)</w:t>
      </w:r>
      <w:r w:rsidRPr="00E66025">
        <w:rPr>
          <w:rFonts w:ascii="Arial" w:hAnsi="Arial" w:cs="Arial"/>
          <w:color w:val="000000"/>
        </w:rPr>
        <w:tab/>
        <w:t xml:space="preserve">any ceremonial honour given to </w:t>
      </w:r>
      <w:r>
        <w:rPr>
          <w:rFonts w:ascii="Arial" w:hAnsi="Arial" w:cs="Arial"/>
          <w:color w:val="000000"/>
        </w:rPr>
        <w:t>M</w:t>
      </w:r>
      <w:r w:rsidRPr="00E66025">
        <w:rPr>
          <w:rFonts w:ascii="Arial" w:hAnsi="Arial" w:cs="Arial"/>
          <w:color w:val="000000"/>
        </w:rPr>
        <w:t>embers; and</w:t>
      </w:r>
      <w:r>
        <w:rPr>
          <w:rFonts w:ascii="Arial" w:hAnsi="Arial" w:cs="Arial"/>
          <w:color w:val="000000"/>
        </w:rPr>
        <w:t>,</w:t>
      </w:r>
    </w:p>
    <w:p w:rsidR="00D53789" w:rsidRPr="00E66025" w:rsidRDefault="00D53789" w:rsidP="00234D17">
      <w:pPr>
        <w:shd w:val="clear" w:color="auto" w:fill="FFFFFF"/>
        <w:jc w:val="both"/>
        <w:rPr>
          <w:rFonts w:ascii="Arial" w:hAnsi="Arial" w:cs="Arial"/>
          <w:color w:val="000000"/>
        </w:rPr>
      </w:pPr>
    </w:p>
    <w:p w:rsidR="00D53789" w:rsidRDefault="00D53789" w:rsidP="00234D17">
      <w:pPr>
        <w:shd w:val="clear" w:color="auto" w:fill="FFFFFF"/>
        <w:ind w:left="1440" w:hanging="720"/>
        <w:jc w:val="both"/>
        <w:rPr>
          <w:rFonts w:ascii="Arial" w:hAnsi="Arial" w:cs="Arial"/>
          <w:color w:val="000000"/>
        </w:rPr>
      </w:pPr>
      <w:r w:rsidRPr="00EC0499">
        <w:rPr>
          <w:rFonts w:ascii="Arial" w:hAnsi="Arial" w:cs="Arial"/>
          <w:b/>
          <w:color w:val="000000"/>
        </w:rPr>
        <w:t>(f)</w:t>
      </w:r>
      <w:r w:rsidRPr="00E66025">
        <w:rPr>
          <w:rFonts w:ascii="Arial" w:hAnsi="Arial" w:cs="Arial"/>
          <w:color w:val="000000"/>
        </w:rPr>
        <w:tab/>
        <w:t xml:space="preserve">setting council tax or a precept under the Local Government Finance Act </w:t>
      </w:r>
      <w:r>
        <w:rPr>
          <w:rFonts w:ascii="Arial" w:hAnsi="Arial" w:cs="Arial"/>
          <w:color w:val="000000"/>
        </w:rPr>
        <w:t>(</w:t>
      </w:r>
      <w:r w:rsidRPr="00E66025">
        <w:rPr>
          <w:rFonts w:ascii="Arial" w:hAnsi="Arial" w:cs="Arial"/>
          <w:color w:val="000000"/>
        </w:rPr>
        <w:t>1992</w:t>
      </w:r>
      <w:r>
        <w:rPr>
          <w:rFonts w:ascii="Arial" w:hAnsi="Arial" w:cs="Arial"/>
          <w:color w:val="000000"/>
        </w:rPr>
        <w:t>)</w:t>
      </w:r>
      <w:r w:rsidRPr="00E66025">
        <w:rPr>
          <w:rFonts w:ascii="Arial" w:hAnsi="Arial" w:cs="Arial"/>
          <w:color w:val="000000"/>
        </w:rPr>
        <w:t>.</w:t>
      </w:r>
    </w:p>
    <w:p w:rsidR="00D53789" w:rsidRPr="00E66025" w:rsidRDefault="00D53789" w:rsidP="00234D17">
      <w:pPr>
        <w:shd w:val="clear" w:color="auto" w:fill="FFFFFF"/>
        <w:ind w:left="1440" w:hanging="720"/>
        <w:jc w:val="both"/>
        <w:rPr>
          <w:rFonts w:ascii="Arial" w:hAnsi="Arial" w:cs="Arial"/>
          <w:color w:val="000000"/>
        </w:rPr>
      </w:pPr>
    </w:p>
    <w:p w:rsidR="00D53789" w:rsidRPr="00E66025" w:rsidRDefault="00D53789" w:rsidP="00234D17">
      <w:pPr>
        <w:shd w:val="clear" w:color="auto" w:fill="FFFFFF"/>
        <w:ind w:left="720" w:hanging="720"/>
        <w:jc w:val="both"/>
        <w:rPr>
          <w:rFonts w:ascii="Arial" w:hAnsi="Arial" w:cs="Arial"/>
          <w:color w:val="000000"/>
        </w:rPr>
      </w:pPr>
    </w:p>
    <w:p w:rsidR="00D53789" w:rsidRDefault="00D53789" w:rsidP="00E81C4B">
      <w:pPr>
        <w:shd w:val="clear" w:color="auto" w:fill="FFFFFF"/>
        <w:ind w:left="720" w:hanging="720"/>
        <w:jc w:val="both"/>
        <w:outlineLvl w:val="4"/>
        <w:rPr>
          <w:rFonts w:ascii="Arial" w:hAnsi="Arial" w:cs="Arial"/>
          <w:b/>
          <w:bCs/>
          <w:color w:val="000000"/>
          <w:u w:val="single"/>
        </w:rPr>
      </w:pPr>
      <w:r>
        <w:rPr>
          <w:rFonts w:ascii="Arial" w:hAnsi="Arial" w:cs="Arial"/>
          <w:b/>
          <w:bCs/>
          <w:color w:val="000000"/>
        </w:rPr>
        <w:t>9.</w:t>
      </w:r>
      <w:r>
        <w:rPr>
          <w:rFonts w:ascii="Arial" w:hAnsi="Arial" w:cs="Arial"/>
          <w:b/>
          <w:bCs/>
          <w:color w:val="000000"/>
        </w:rPr>
        <w:tab/>
      </w:r>
      <w:r>
        <w:rPr>
          <w:rFonts w:ascii="Arial" w:hAnsi="Arial" w:cs="Arial"/>
          <w:b/>
          <w:bCs/>
          <w:color w:val="000000"/>
          <w:u w:val="single"/>
        </w:rPr>
        <w:t>Register of I</w:t>
      </w:r>
      <w:r w:rsidRPr="00B6678F">
        <w:rPr>
          <w:rFonts w:ascii="Arial" w:hAnsi="Arial" w:cs="Arial"/>
          <w:b/>
          <w:bCs/>
          <w:color w:val="000000"/>
          <w:u w:val="single"/>
        </w:rPr>
        <w:t>nterests</w:t>
      </w:r>
      <w:r>
        <w:rPr>
          <w:rFonts w:ascii="Arial" w:hAnsi="Arial" w:cs="Arial"/>
          <w:b/>
          <w:bCs/>
          <w:color w:val="000000"/>
          <w:u w:val="single"/>
        </w:rPr>
        <w:t>:</w:t>
      </w:r>
    </w:p>
    <w:p w:rsidR="00D53789" w:rsidRPr="00E66025" w:rsidRDefault="00D53789" w:rsidP="00E81C4B">
      <w:pPr>
        <w:shd w:val="clear" w:color="auto" w:fill="FFFFFF"/>
        <w:ind w:left="720" w:hanging="720"/>
        <w:jc w:val="both"/>
        <w:outlineLvl w:val="4"/>
        <w:rPr>
          <w:rFonts w:ascii="Arial" w:hAnsi="Arial" w:cs="Arial"/>
          <w:b/>
          <w:bCs/>
          <w:color w:val="000000"/>
        </w:rPr>
      </w:pPr>
    </w:p>
    <w:p w:rsidR="00D53789" w:rsidRPr="00E66025" w:rsidRDefault="00D53789" w:rsidP="005857F9">
      <w:pPr>
        <w:ind w:left="720"/>
        <w:jc w:val="both"/>
        <w:rPr>
          <w:rFonts w:ascii="Arial" w:hAnsi="Arial" w:cs="Arial"/>
        </w:rPr>
      </w:pPr>
      <w:r w:rsidRPr="00E66025">
        <w:rPr>
          <w:rFonts w:ascii="Arial" w:hAnsi="Arial" w:cs="Arial"/>
        </w:rPr>
        <w:t>Any interests notified to the Monitoring Officer</w:t>
      </w:r>
      <w:r>
        <w:rPr>
          <w:rFonts w:ascii="Arial" w:hAnsi="Arial" w:cs="Arial"/>
        </w:rPr>
        <w:t>, (via the Clerk of the Council),</w:t>
      </w:r>
      <w:r w:rsidRPr="002A2112">
        <w:rPr>
          <w:rFonts w:ascii="Arial" w:hAnsi="Arial" w:cs="Arial"/>
        </w:rPr>
        <w:t xml:space="preserve"> </w:t>
      </w:r>
      <w:r w:rsidRPr="00E66025">
        <w:rPr>
          <w:rFonts w:ascii="Arial" w:hAnsi="Arial" w:cs="Arial"/>
        </w:rPr>
        <w:t xml:space="preserve">will be included in the </w:t>
      </w:r>
      <w:r>
        <w:rPr>
          <w:rFonts w:ascii="Arial" w:hAnsi="Arial" w:cs="Arial"/>
        </w:rPr>
        <w:t>Register o</w:t>
      </w:r>
      <w:r w:rsidRPr="00E66025">
        <w:rPr>
          <w:rFonts w:ascii="Arial" w:hAnsi="Arial" w:cs="Arial"/>
        </w:rPr>
        <w:t xml:space="preserve">f Interests.  A copy of the </w:t>
      </w:r>
      <w:r>
        <w:rPr>
          <w:rFonts w:ascii="Arial" w:hAnsi="Arial" w:cs="Arial"/>
        </w:rPr>
        <w:t>R</w:t>
      </w:r>
      <w:r w:rsidRPr="00E66025">
        <w:rPr>
          <w:rFonts w:ascii="Arial" w:hAnsi="Arial" w:cs="Arial"/>
        </w:rPr>
        <w:t xml:space="preserve">egister will be available for public inspection and will be published on the </w:t>
      </w:r>
      <w:r>
        <w:rPr>
          <w:rFonts w:ascii="Arial" w:hAnsi="Arial" w:cs="Arial"/>
        </w:rPr>
        <w:t>Council’s</w:t>
      </w:r>
      <w:r w:rsidRPr="00E66025">
        <w:rPr>
          <w:rFonts w:ascii="Arial" w:hAnsi="Arial" w:cs="Arial"/>
        </w:rPr>
        <w:t xml:space="preserve"> website.</w:t>
      </w:r>
    </w:p>
    <w:p w:rsidR="00D53789" w:rsidRDefault="00D53789" w:rsidP="00E81C4B">
      <w:pPr>
        <w:shd w:val="clear" w:color="auto" w:fill="FFFFFF"/>
        <w:ind w:left="720" w:hanging="720"/>
        <w:jc w:val="both"/>
        <w:outlineLvl w:val="4"/>
        <w:rPr>
          <w:rFonts w:ascii="Arial" w:hAnsi="Arial" w:cs="Arial"/>
          <w:bCs/>
          <w:color w:val="000000"/>
        </w:rPr>
      </w:pPr>
    </w:p>
    <w:p w:rsidR="00D53789" w:rsidRPr="00E66025" w:rsidRDefault="00D53789" w:rsidP="00E81C4B">
      <w:pPr>
        <w:shd w:val="clear" w:color="auto" w:fill="FFFFFF"/>
        <w:ind w:left="720" w:hanging="720"/>
        <w:jc w:val="both"/>
        <w:outlineLvl w:val="4"/>
        <w:rPr>
          <w:rFonts w:ascii="Arial" w:hAnsi="Arial" w:cs="Arial"/>
          <w:bCs/>
          <w:color w:val="000000"/>
        </w:rPr>
      </w:pPr>
    </w:p>
    <w:p w:rsidR="00D53789" w:rsidRDefault="00D53789" w:rsidP="00E81C4B">
      <w:pPr>
        <w:ind w:left="720" w:hanging="720"/>
        <w:jc w:val="both"/>
        <w:rPr>
          <w:rFonts w:ascii="Arial" w:hAnsi="Arial" w:cs="Arial"/>
          <w:b/>
        </w:rPr>
      </w:pPr>
      <w:r>
        <w:rPr>
          <w:rFonts w:ascii="Arial" w:hAnsi="Arial" w:cs="Arial"/>
          <w:b/>
        </w:rPr>
        <w:t>10.</w:t>
      </w:r>
      <w:r>
        <w:rPr>
          <w:rFonts w:ascii="Arial" w:hAnsi="Arial" w:cs="Arial"/>
          <w:b/>
        </w:rPr>
        <w:tab/>
      </w:r>
      <w:r>
        <w:rPr>
          <w:rFonts w:ascii="Arial" w:hAnsi="Arial" w:cs="Arial"/>
          <w:b/>
          <w:u w:val="single"/>
        </w:rPr>
        <w:t>Sensitive I</w:t>
      </w:r>
      <w:r w:rsidRPr="00B6678F">
        <w:rPr>
          <w:rFonts w:ascii="Arial" w:hAnsi="Arial" w:cs="Arial"/>
          <w:b/>
          <w:u w:val="single"/>
        </w:rPr>
        <w:t>nterests</w:t>
      </w:r>
      <w:r>
        <w:rPr>
          <w:rFonts w:ascii="Arial" w:hAnsi="Arial" w:cs="Arial"/>
          <w:b/>
          <w:u w:val="single"/>
        </w:rPr>
        <w:t>:</w:t>
      </w:r>
    </w:p>
    <w:p w:rsidR="00D53789" w:rsidRPr="005857F9" w:rsidRDefault="00D53789" w:rsidP="00E81C4B">
      <w:pPr>
        <w:ind w:left="720" w:hanging="720"/>
        <w:jc w:val="both"/>
        <w:rPr>
          <w:rFonts w:ascii="Arial" w:hAnsi="Arial" w:cs="Arial"/>
        </w:rPr>
      </w:pPr>
    </w:p>
    <w:p w:rsidR="00D53789" w:rsidRDefault="00D53789" w:rsidP="003B75CE">
      <w:pPr>
        <w:ind w:left="720"/>
        <w:jc w:val="both"/>
        <w:rPr>
          <w:rFonts w:ascii="Arial" w:hAnsi="Arial" w:cs="Arial"/>
          <w:color w:val="000000"/>
        </w:rPr>
      </w:pPr>
      <w:r w:rsidRPr="00E66025">
        <w:rPr>
          <w:rFonts w:ascii="Arial" w:hAnsi="Arial" w:cs="Arial"/>
          <w:color w:val="000000"/>
        </w:rPr>
        <w:t>Where you consider that disclosure of the details of an interest could lead to you, or a person connected with you, being subject to violence or intimidation, and the Monitoring Officer</w:t>
      </w:r>
      <w:r>
        <w:rPr>
          <w:rFonts w:ascii="Arial" w:hAnsi="Arial" w:cs="Arial"/>
        </w:rPr>
        <w:t>, (via the Clerk of the Council),</w:t>
      </w:r>
      <w:r w:rsidRPr="002A2112">
        <w:rPr>
          <w:rFonts w:ascii="Arial" w:hAnsi="Arial" w:cs="Arial"/>
        </w:rPr>
        <w:t xml:space="preserve"> </w:t>
      </w:r>
      <w:r w:rsidRPr="00E66025">
        <w:rPr>
          <w:rFonts w:ascii="Arial" w:hAnsi="Arial" w:cs="Arial"/>
          <w:color w:val="000000"/>
        </w:rPr>
        <w:t xml:space="preserve">agrees, if the interest is entered on the </w:t>
      </w:r>
      <w:r>
        <w:rPr>
          <w:rFonts w:ascii="Arial" w:hAnsi="Arial" w:cs="Arial"/>
          <w:color w:val="000000"/>
        </w:rPr>
        <w:t>R</w:t>
      </w:r>
      <w:r w:rsidRPr="00E66025">
        <w:rPr>
          <w:rFonts w:ascii="Arial" w:hAnsi="Arial" w:cs="Arial"/>
          <w:color w:val="000000"/>
        </w:rPr>
        <w:t xml:space="preserve">egister, copies of the </w:t>
      </w:r>
      <w:r>
        <w:rPr>
          <w:rFonts w:ascii="Arial" w:hAnsi="Arial" w:cs="Arial"/>
          <w:color w:val="000000"/>
        </w:rPr>
        <w:t>R</w:t>
      </w:r>
      <w:r w:rsidRPr="00E66025">
        <w:rPr>
          <w:rFonts w:ascii="Arial" w:hAnsi="Arial" w:cs="Arial"/>
          <w:color w:val="000000"/>
        </w:rPr>
        <w:t xml:space="preserve">egister </w:t>
      </w:r>
      <w:r>
        <w:rPr>
          <w:rFonts w:ascii="Arial" w:hAnsi="Arial" w:cs="Arial"/>
          <w:color w:val="000000"/>
        </w:rPr>
        <w:t>which</w:t>
      </w:r>
      <w:r w:rsidRPr="00E66025">
        <w:rPr>
          <w:rFonts w:ascii="Arial" w:hAnsi="Arial" w:cs="Arial"/>
          <w:color w:val="000000"/>
        </w:rPr>
        <w:t xml:space="preserve"> are made available for inspection and any published version of the </w:t>
      </w:r>
      <w:r>
        <w:rPr>
          <w:rFonts w:ascii="Arial" w:hAnsi="Arial" w:cs="Arial"/>
          <w:color w:val="000000"/>
        </w:rPr>
        <w:t>R</w:t>
      </w:r>
      <w:r w:rsidRPr="00E66025">
        <w:rPr>
          <w:rFonts w:ascii="Arial" w:hAnsi="Arial" w:cs="Arial"/>
          <w:color w:val="000000"/>
        </w:rPr>
        <w:t>egister will exclude details of the interest, but may state that you have an interest, the details of which are withheld.</w:t>
      </w:r>
    </w:p>
    <w:p w:rsidR="00D53789" w:rsidRDefault="00D53789" w:rsidP="003B75CE">
      <w:pPr>
        <w:ind w:left="720"/>
        <w:jc w:val="both"/>
        <w:rPr>
          <w:rFonts w:ascii="Arial" w:hAnsi="Arial" w:cs="Arial"/>
          <w:color w:val="000000"/>
        </w:rPr>
      </w:pPr>
    </w:p>
    <w:p w:rsidR="00D53789" w:rsidRDefault="00D53789" w:rsidP="003B75CE">
      <w:pPr>
        <w:ind w:left="720"/>
        <w:jc w:val="both"/>
        <w:rPr>
          <w:rFonts w:ascii="Arial" w:hAnsi="Arial" w:cs="Arial"/>
          <w:color w:val="000000"/>
        </w:rPr>
      </w:pPr>
    </w:p>
    <w:p w:rsidR="00D53789" w:rsidRDefault="00D53789" w:rsidP="003B75CE">
      <w:pPr>
        <w:ind w:left="720"/>
        <w:jc w:val="both"/>
        <w:rPr>
          <w:rFonts w:ascii="Arial" w:hAnsi="Arial" w:cs="Arial"/>
          <w:color w:val="000000"/>
        </w:rPr>
      </w:pPr>
    </w:p>
    <w:p w:rsidR="00D53789" w:rsidRDefault="00D53789" w:rsidP="003B75CE">
      <w:pPr>
        <w:ind w:left="720"/>
        <w:jc w:val="both"/>
        <w:rPr>
          <w:rFonts w:ascii="Arial" w:hAnsi="Arial" w:cs="Arial"/>
          <w:color w:val="000000"/>
        </w:rPr>
      </w:pPr>
    </w:p>
    <w:p w:rsidR="00D53789" w:rsidRPr="00ED3D2B" w:rsidRDefault="00D53789" w:rsidP="00E81C4B">
      <w:pPr>
        <w:ind w:left="720" w:hanging="720"/>
        <w:jc w:val="center"/>
        <w:rPr>
          <w:rFonts w:ascii="Arial" w:hAnsi="Arial" w:cs="Arial"/>
          <w:u w:val="single"/>
        </w:rPr>
      </w:pPr>
      <w:r w:rsidRPr="00ED3D2B">
        <w:rPr>
          <w:rFonts w:ascii="Arial" w:hAnsi="Arial" w:cs="Arial"/>
          <w:b/>
          <w:u w:val="single"/>
        </w:rPr>
        <w:t>PART 3</w:t>
      </w:r>
    </w:p>
    <w:p w:rsidR="00D53789" w:rsidRPr="00ED3D2B" w:rsidRDefault="00D53789" w:rsidP="005857F9">
      <w:pPr>
        <w:ind w:left="720" w:hanging="720"/>
        <w:rPr>
          <w:rFonts w:ascii="Arial" w:hAnsi="Arial" w:cs="Arial"/>
          <w:u w:val="single"/>
        </w:rPr>
      </w:pPr>
    </w:p>
    <w:p w:rsidR="00D53789" w:rsidRPr="00ED3D2B" w:rsidRDefault="00D53789" w:rsidP="00E81C4B">
      <w:pPr>
        <w:ind w:left="720" w:hanging="720"/>
        <w:jc w:val="center"/>
        <w:rPr>
          <w:rFonts w:ascii="Arial" w:hAnsi="Arial" w:cs="Arial"/>
          <w:u w:val="single"/>
        </w:rPr>
      </w:pPr>
      <w:r w:rsidRPr="00ED3D2B">
        <w:rPr>
          <w:rFonts w:ascii="Arial" w:hAnsi="Arial" w:cs="Arial"/>
          <w:b/>
          <w:u w:val="single"/>
        </w:rPr>
        <w:t>OTHER CONSIDERATIONS</w:t>
      </w:r>
    </w:p>
    <w:p w:rsidR="00D53789" w:rsidRDefault="00D53789" w:rsidP="00E81C4B">
      <w:pPr>
        <w:ind w:left="720" w:hanging="720"/>
        <w:jc w:val="both"/>
        <w:rPr>
          <w:rFonts w:ascii="Arial" w:hAnsi="Arial" w:cs="Arial"/>
        </w:rPr>
      </w:pPr>
    </w:p>
    <w:p w:rsidR="00D53789" w:rsidRPr="00E66025" w:rsidRDefault="00D53789" w:rsidP="00E81C4B">
      <w:pPr>
        <w:ind w:left="720" w:hanging="720"/>
        <w:jc w:val="both"/>
        <w:rPr>
          <w:rFonts w:ascii="Arial" w:hAnsi="Arial" w:cs="Arial"/>
        </w:rPr>
      </w:pPr>
    </w:p>
    <w:p w:rsidR="00D53789" w:rsidRPr="00E66025" w:rsidRDefault="00D53789" w:rsidP="00E81C4B">
      <w:pPr>
        <w:ind w:left="720" w:hanging="720"/>
        <w:rPr>
          <w:rFonts w:ascii="Arial" w:hAnsi="Arial" w:cs="Arial"/>
          <w:b/>
          <w:u w:val="single"/>
        </w:rPr>
      </w:pPr>
      <w:r w:rsidRPr="00B6678F">
        <w:rPr>
          <w:rFonts w:ascii="Arial" w:hAnsi="Arial" w:cs="Arial"/>
          <w:b/>
        </w:rPr>
        <w:t>1.</w:t>
      </w:r>
      <w:r w:rsidRPr="00B6678F">
        <w:rPr>
          <w:rFonts w:ascii="Arial" w:hAnsi="Arial" w:cs="Arial"/>
          <w:b/>
        </w:rPr>
        <w:tab/>
      </w:r>
      <w:r w:rsidRPr="00E66025">
        <w:rPr>
          <w:rFonts w:ascii="Arial" w:hAnsi="Arial" w:cs="Arial"/>
          <w:b/>
          <w:u w:val="single"/>
        </w:rPr>
        <w:t>Gifts and Hospitality</w:t>
      </w:r>
      <w:r>
        <w:rPr>
          <w:rFonts w:ascii="Arial" w:hAnsi="Arial" w:cs="Arial"/>
          <w:b/>
          <w:u w:val="single"/>
        </w:rPr>
        <w:t>:</w:t>
      </w:r>
    </w:p>
    <w:p w:rsidR="00D53789" w:rsidRPr="00E66025" w:rsidRDefault="00D53789" w:rsidP="00E81C4B">
      <w:pPr>
        <w:ind w:left="720" w:hanging="720"/>
        <w:jc w:val="both"/>
        <w:rPr>
          <w:rFonts w:ascii="Arial" w:hAnsi="Arial" w:cs="Arial"/>
        </w:rPr>
      </w:pPr>
    </w:p>
    <w:p w:rsidR="00D53789" w:rsidRPr="00E66025" w:rsidRDefault="00D53789" w:rsidP="00E81C4B">
      <w:pPr>
        <w:ind w:left="720" w:hanging="720"/>
        <w:jc w:val="both"/>
        <w:rPr>
          <w:rFonts w:ascii="Arial" w:hAnsi="Arial" w:cs="Arial"/>
        </w:rPr>
      </w:pPr>
      <w:r w:rsidRPr="00ED3D2B">
        <w:rPr>
          <w:rFonts w:ascii="Arial" w:hAnsi="Arial" w:cs="Arial"/>
          <w:b/>
        </w:rPr>
        <w:t>1.1</w:t>
      </w:r>
      <w:r>
        <w:rPr>
          <w:rFonts w:ascii="Arial" w:hAnsi="Arial" w:cs="Arial"/>
        </w:rPr>
        <w:tab/>
      </w:r>
      <w:r w:rsidRPr="00E66025">
        <w:rPr>
          <w:rFonts w:ascii="Arial" w:hAnsi="Arial" w:cs="Arial"/>
        </w:rPr>
        <w:t xml:space="preserve">There are a number of considerations to be taken into account where gifts and hospitality are concerned.  The nature of the offer in terms of value and the motivation of the person making the offer are the two main issues. </w:t>
      </w:r>
      <w:r>
        <w:rPr>
          <w:rFonts w:ascii="Arial" w:hAnsi="Arial" w:cs="Arial"/>
        </w:rPr>
        <w:t xml:space="preserve"> </w:t>
      </w:r>
      <w:r w:rsidRPr="00E66025">
        <w:rPr>
          <w:rFonts w:ascii="Arial" w:hAnsi="Arial" w:cs="Arial"/>
        </w:rPr>
        <w:t xml:space="preserve">If any form of gift or hospitality is offered to </w:t>
      </w:r>
      <w:r>
        <w:rPr>
          <w:rFonts w:ascii="Arial" w:hAnsi="Arial" w:cs="Arial"/>
        </w:rPr>
        <w:t>you</w:t>
      </w:r>
      <w:r w:rsidRPr="00E66025">
        <w:rPr>
          <w:rFonts w:ascii="Arial" w:hAnsi="Arial" w:cs="Arial"/>
        </w:rPr>
        <w:t>, it is important that any suggestion of improper influence is avoided and propriety and transparency is demonstrated to the public at all times.  I</w:t>
      </w:r>
      <w:r>
        <w:rPr>
          <w:rFonts w:ascii="Arial" w:hAnsi="Arial" w:cs="Arial"/>
        </w:rPr>
        <w:t>n</w:t>
      </w:r>
      <w:r w:rsidRPr="00E66025">
        <w:rPr>
          <w:rFonts w:ascii="Arial" w:hAnsi="Arial" w:cs="Arial"/>
        </w:rPr>
        <w:t xml:space="preserve"> most instances</w:t>
      </w:r>
      <w:r>
        <w:rPr>
          <w:rFonts w:ascii="Arial" w:hAnsi="Arial" w:cs="Arial"/>
        </w:rPr>
        <w:t>,</w:t>
      </w:r>
      <w:r w:rsidRPr="00E66025">
        <w:rPr>
          <w:rFonts w:ascii="Arial" w:hAnsi="Arial" w:cs="Arial"/>
        </w:rPr>
        <w:t xml:space="preserve"> the refusal of the gift or hospitality will be the </w:t>
      </w:r>
      <w:r>
        <w:rPr>
          <w:rFonts w:ascii="Arial" w:hAnsi="Arial" w:cs="Arial"/>
        </w:rPr>
        <w:t>most prudent course of action.</w:t>
      </w:r>
    </w:p>
    <w:p w:rsidR="00D53789" w:rsidRPr="00E66025" w:rsidRDefault="00D53789" w:rsidP="00E81C4B">
      <w:pPr>
        <w:ind w:left="720" w:hanging="720"/>
        <w:jc w:val="both"/>
        <w:rPr>
          <w:rFonts w:ascii="Arial" w:hAnsi="Arial" w:cs="Arial"/>
        </w:rPr>
      </w:pPr>
    </w:p>
    <w:p w:rsidR="00D53789" w:rsidRDefault="00D53789" w:rsidP="00E81C4B">
      <w:pPr>
        <w:ind w:left="720" w:hanging="720"/>
        <w:jc w:val="both"/>
        <w:rPr>
          <w:rFonts w:ascii="Arial" w:hAnsi="Arial" w:cs="Arial"/>
        </w:rPr>
      </w:pPr>
      <w:r w:rsidRPr="00ED3D2B">
        <w:rPr>
          <w:rFonts w:ascii="Arial" w:hAnsi="Arial" w:cs="Arial"/>
          <w:b/>
        </w:rPr>
        <w:t>1.2</w:t>
      </w:r>
      <w:r>
        <w:rPr>
          <w:rFonts w:ascii="Arial" w:hAnsi="Arial" w:cs="Arial"/>
        </w:rPr>
        <w:tab/>
      </w:r>
      <w:r w:rsidRPr="00E66025">
        <w:rPr>
          <w:rFonts w:ascii="Arial" w:hAnsi="Arial" w:cs="Arial"/>
        </w:rPr>
        <w:t>Should a gift or hospitality over the value of £25 or frequent gifts</w:t>
      </w:r>
      <w:r>
        <w:rPr>
          <w:rFonts w:ascii="Arial" w:hAnsi="Arial" w:cs="Arial"/>
        </w:rPr>
        <w:t xml:space="preserve"> of lesser values</w:t>
      </w:r>
      <w:r w:rsidRPr="00E66025">
        <w:rPr>
          <w:rFonts w:ascii="Arial" w:hAnsi="Arial" w:cs="Arial"/>
        </w:rPr>
        <w:t xml:space="preserve"> from the same person/organisation be accepted</w:t>
      </w:r>
      <w:r>
        <w:rPr>
          <w:rFonts w:ascii="Arial" w:hAnsi="Arial" w:cs="Arial"/>
        </w:rPr>
        <w:t>, you</w:t>
      </w:r>
      <w:r w:rsidRPr="00E66025">
        <w:rPr>
          <w:rFonts w:ascii="Arial" w:hAnsi="Arial" w:cs="Arial"/>
        </w:rPr>
        <w:t xml:space="preserve"> must within 28 days of receiving the gift or hospitality provide written notification to the Monitoring Officer</w:t>
      </w:r>
      <w:r>
        <w:rPr>
          <w:rFonts w:ascii="Arial" w:hAnsi="Arial" w:cs="Arial"/>
        </w:rPr>
        <w:t xml:space="preserve">, (via the Clerk of the Council), </w:t>
      </w:r>
      <w:r w:rsidRPr="00E66025">
        <w:rPr>
          <w:rFonts w:ascii="Arial" w:hAnsi="Arial" w:cs="Arial"/>
        </w:rPr>
        <w:t>of the existence and nature of that gift or hospitality.</w:t>
      </w:r>
    </w:p>
    <w:p w:rsidR="00D53789" w:rsidRPr="00E66025" w:rsidRDefault="00D53789" w:rsidP="00E81C4B">
      <w:pPr>
        <w:ind w:left="720" w:hanging="720"/>
        <w:jc w:val="both"/>
        <w:rPr>
          <w:rFonts w:ascii="Arial" w:hAnsi="Arial" w:cs="Arial"/>
        </w:rPr>
      </w:pPr>
    </w:p>
    <w:p w:rsidR="00D53789" w:rsidRPr="00E66025" w:rsidRDefault="00D53789" w:rsidP="00E81C4B">
      <w:pPr>
        <w:ind w:left="720" w:hanging="720"/>
        <w:jc w:val="both"/>
        <w:rPr>
          <w:rFonts w:ascii="Arial" w:hAnsi="Arial" w:cs="Arial"/>
        </w:rPr>
      </w:pPr>
    </w:p>
    <w:p w:rsidR="00D53789" w:rsidRPr="00E66025" w:rsidRDefault="00D53789" w:rsidP="00E81C4B">
      <w:pPr>
        <w:ind w:left="720" w:hanging="720"/>
        <w:jc w:val="both"/>
        <w:rPr>
          <w:rFonts w:ascii="Arial" w:hAnsi="Arial" w:cs="Arial"/>
          <w:b/>
          <w:u w:val="single"/>
        </w:rPr>
      </w:pPr>
      <w:r>
        <w:rPr>
          <w:rFonts w:ascii="Arial" w:hAnsi="Arial" w:cs="Arial"/>
          <w:b/>
        </w:rPr>
        <w:t>2.</w:t>
      </w:r>
      <w:r w:rsidRPr="00E66025">
        <w:rPr>
          <w:rFonts w:ascii="Arial" w:hAnsi="Arial" w:cs="Arial"/>
          <w:b/>
        </w:rPr>
        <w:tab/>
      </w:r>
      <w:r w:rsidRPr="00E66025">
        <w:rPr>
          <w:rFonts w:ascii="Arial" w:hAnsi="Arial" w:cs="Arial"/>
          <w:b/>
          <w:u w:val="single"/>
        </w:rPr>
        <w:t>Pre-</w:t>
      </w:r>
      <w:r>
        <w:rPr>
          <w:rFonts w:ascii="Arial" w:hAnsi="Arial" w:cs="Arial"/>
          <w:b/>
          <w:u w:val="single"/>
        </w:rPr>
        <w:t>D</w:t>
      </w:r>
      <w:r w:rsidRPr="00E66025">
        <w:rPr>
          <w:rFonts w:ascii="Arial" w:hAnsi="Arial" w:cs="Arial"/>
          <w:b/>
          <w:u w:val="single"/>
        </w:rPr>
        <w:t xml:space="preserve">etermination or </w:t>
      </w:r>
      <w:r>
        <w:rPr>
          <w:rFonts w:ascii="Arial" w:hAnsi="Arial" w:cs="Arial"/>
          <w:b/>
          <w:u w:val="single"/>
        </w:rPr>
        <w:t>B</w:t>
      </w:r>
      <w:r w:rsidRPr="00E66025">
        <w:rPr>
          <w:rFonts w:ascii="Arial" w:hAnsi="Arial" w:cs="Arial"/>
          <w:b/>
          <w:u w:val="single"/>
        </w:rPr>
        <w:t>ias</w:t>
      </w:r>
      <w:r>
        <w:rPr>
          <w:rFonts w:ascii="Arial" w:hAnsi="Arial" w:cs="Arial"/>
          <w:b/>
          <w:u w:val="single"/>
        </w:rPr>
        <w:t>:</w:t>
      </w:r>
    </w:p>
    <w:p w:rsidR="00D53789" w:rsidRPr="00E66025" w:rsidRDefault="00D53789" w:rsidP="00E81C4B">
      <w:pPr>
        <w:ind w:left="720" w:hanging="720"/>
        <w:jc w:val="both"/>
        <w:rPr>
          <w:rFonts w:ascii="Arial" w:hAnsi="Arial" w:cs="Arial"/>
        </w:rPr>
      </w:pPr>
    </w:p>
    <w:p w:rsidR="00D53789" w:rsidRPr="00E66025" w:rsidRDefault="00D53789" w:rsidP="00E81C4B">
      <w:pPr>
        <w:ind w:left="720" w:hanging="720"/>
        <w:jc w:val="both"/>
        <w:rPr>
          <w:rFonts w:ascii="Arial" w:hAnsi="Arial" w:cs="Arial"/>
        </w:rPr>
      </w:pPr>
      <w:r w:rsidRPr="00ED3D2B">
        <w:rPr>
          <w:rFonts w:ascii="Arial" w:hAnsi="Arial" w:cs="Arial"/>
          <w:b/>
        </w:rPr>
        <w:t>2.1</w:t>
      </w:r>
      <w:r w:rsidRPr="00E66025">
        <w:rPr>
          <w:rFonts w:ascii="Arial" w:hAnsi="Arial" w:cs="Arial"/>
        </w:rPr>
        <w:tab/>
        <w:t>Where you have been involved in campaigning in your political role on an issue which does not impact on your personal and/or professional life</w:t>
      </w:r>
      <w:r>
        <w:rPr>
          <w:rFonts w:ascii="Arial" w:hAnsi="Arial" w:cs="Arial"/>
        </w:rPr>
        <w:t>,</w:t>
      </w:r>
      <w:r w:rsidRPr="00E66025">
        <w:rPr>
          <w:rFonts w:ascii="Arial" w:hAnsi="Arial" w:cs="Arial"/>
        </w:rPr>
        <w:t xml:space="preserve"> you should not be prohibited from participating in a decision in your role as </w:t>
      </w:r>
      <w:r>
        <w:rPr>
          <w:rFonts w:ascii="Arial" w:hAnsi="Arial" w:cs="Arial"/>
        </w:rPr>
        <w:t>M</w:t>
      </w:r>
      <w:r w:rsidRPr="00E66025">
        <w:rPr>
          <w:rFonts w:ascii="Arial" w:hAnsi="Arial" w:cs="Arial"/>
        </w:rPr>
        <w:t>ember</w:t>
      </w:r>
      <w:r>
        <w:rPr>
          <w:rFonts w:ascii="Arial" w:hAnsi="Arial" w:cs="Arial"/>
        </w:rPr>
        <w:t>.  H</w:t>
      </w:r>
      <w:r w:rsidRPr="00E66025">
        <w:rPr>
          <w:rFonts w:ascii="Arial" w:hAnsi="Arial" w:cs="Arial"/>
        </w:rPr>
        <w:t>owever</w:t>
      </w:r>
      <w:r>
        <w:rPr>
          <w:rFonts w:ascii="Arial" w:hAnsi="Arial" w:cs="Arial"/>
        </w:rPr>
        <w:t>,</w:t>
      </w:r>
      <w:r w:rsidRPr="00E66025">
        <w:rPr>
          <w:rFonts w:ascii="Arial" w:hAnsi="Arial" w:cs="Arial"/>
        </w:rPr>
        <w:t xml:space="preserve"> </w:t>
      </w:r>
      <w:r>
        <w:rPr>
          <w:rFonts w:ascii="Arial" w:hAnsi="Arial" w:cs="Arial"/>
        </w:rPr>
        <w:t>you should never</w:t>
      </w:r>
      <w:r w:rsidRPr="00E66025">
        <w:rPr>
          <w:rFonts w:ascii="Arial" w:hAnsi="Arial" w:cs="Arial"/>
        </w:rPr>
        <w:t xml:space="preserve"> place yourself under any financial or other obligation to outside individuals or organisations </w:t>
      </w:r>
      <w:r>
        <w:rPr>
          <w:rFonts w:ascii="Arial" w:hAnsi="Arial" w:cs="Arial"/>
        </w:rPr>
        <w:t>which</w:t>
      </w:r>
      <w:r w:rsidRPr="00E66025">
        <w:rPr>
          <w:rFonts w:ascii="Arial" w:hAnsi="Arial" w:cs="Arial"/>
        </w:rPr>
        <w:t xml:space="preserve"> might seek to influence you in the performance of your official duties.</w:t>
      </w:r>
    </w:p>
    <w:p w:rsidR="00D53789" w:rsidRPr="00E66025" w:rsidRDefault="00D53789" w:rsidP="00E81C4B">
      <w:pPr>
        <w:ind w:left="720" w:hanging="720"/>
        <w:jc w:val="both"/>
        <w:rPr>
          <w:rFonts w:ascii="Arial" w:hAnsi="Arial" w:cs="Arial"/>
        </w:rPr>
      </w:pPr>
    </w:p>
    <w:p w:rsidR="00D53789" w:rsidRPr="00E66025" w:rsidRDefault="00D53789" w:rsidP="00E81C4B">
      <w:pPr>
        <w:ind w:left="720" w:hanging="720"/>
        <w:jc w:val="both"/>
        <w:rPr>
          <w:rFonts w:ascii="Arial" w:hAnsi="Arial" w:cs="Arial"/>
        </w:rPr>
      </w:pPr>
      <w:r w:rsidRPr="00ED3D2B">
        <w:rPr>
          <w:rFonts w:ascii="Arial" w:hAnsi="Arial" w:cs="Arial"/>
          <w:b/>
        </w:rPr>
        <w:t>2.2</w:t>
      </w:r>
      <w:r w:rsidRPr="00E66025">
        <w:rPr>
          <w:rFonts w:ascii="Arial" w:hAnsi="Arial" w:cs="Arial"/>
        </w:rPr>
        <w:tab/>
      </w:r>
      <w:r>
        <w:rPr>
          <w:rFonts w:ascii="Arial" w:hAnsi="Arial" w:cs="Arial"/>
        </w:rPr>
        <w:t>Furthermore, when making a decision, you must consider the matter with an open mind and on the facts before the meeting at which the decision is to be taken.  When you are expressing your opinions before a decision is made on such matters, you need to be conscious that the expression of prior views may be taken into account in establishing whether you have maintained an open mind in determining a matter.  On this basis, you are advised to exercise a considerable amount of caution when expressing prior views and, where necessary, to seek advice from the appropriate officers of the Council.</w:t>
      </w:r>
    </w:p>
    <w:sectPr w:rsidR="00D53789" w:rsidRPr="00E66025" w:rsidSect="00AE0E85">
      <w:headerReference w:type="even" r:id="rId7"/>
      <w:headerReference w:type="default" r:id="rId8"/>
      <w:footerReference w:type="even" r:id="rId9"/>
      <w:footerReference w:type="default" r:id="rId10"/>
      <w:headerReference w:type="first" r:id="rId11"/>
      <w:pgSz w:w="12240" w:h="15840"/>
      <w:pgMar w:top="1135"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89" w:rsidRDefault="00D53789">
      <w:r>
        <w:separator/>
      </w:r>
    </w:p>
  </w:endnote>
  <w:endnote w:type="continuationSeparator" w:id="0">
    <w:p w:rsidR="00D53789" w:rsidRDefault="00D53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9" w:rsidRDefault="00D53789" w:rsidP="00AE0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3789" w:rsidRDefault="00D53789" w:rsidP="00F47B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9" w:rsidRDefault="00D53789" w:rsidP="00AE0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53789" w:rsidRDefault="00D53789" w:rsidP="00F47B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89" w:rsidRDefault="00D53789">
      <w:r>
        <w:separator/>
      </w:r>
    </w:p>
  </w:footnote>
  <w:footnote w:type="continuationSeparator" w:id="0">
    <w:p w:rsidR="00D53789" w:rsidRDefault="00D53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9" w:rsidRDefault="00D537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9" w:rsidRDefault="00D537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89" w:rsidRPr="00AE0E85" w:rsidRDefault="00D53789" w:rsidP="00AE0E85">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C04"/>
    <w:multiLevelType w:val="hybridMultilevel"/>
    <w:tmpl w:val="7A7C49EE"/>
    <w:lvl w:ilvl="0" w:tplc="8C54DF20">
      <w:start w:val="1"/>
      <w:numFmt w:val="lowerRoman"/>
      <w:lvlText w:val="(%1)"/>
      <w:lvlJc w:val="left"/>
      <w:pPr>
        <w:ind w:left="2160" w:hanging="720"/>
      </w:pPr>
      <w:rPr>
        <w:rFonts w:cs="Times New Roman" w:hint="default"/>
        <w:b/>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
    <w:nsid w:val="254B674D"/>
    <w:multiLevelType w:val="hybridMultilevel"/>
    <w:tmpl w:val="D8E8D9B8"/>
    <w:lvl w:ilvl="0" w:tplc="234A3FDA">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29055D36"/>
    <w:multiLevelType w:val="hybridMultilevel"/>
    <w:tmpl w:val="7BA4CBE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14D0CF0"/>
    <w:multiLevelType w:val="hybridMultilevel"/>
    <w:tmpl w:val="4C2E105A"/>
    <w:lvl w:ilvl="0" w:tplc="0809000F">
      <w:start w:val="1"/>
      <w:numFmt w:val="decimal"/>
      <w:lvlText w:val="%1."/>
      <w:lvlJc w:val="left"/>
      <w:pPr>
        <w:ind w:left="144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36B74246"/>
    <w:multiLevelType w:val="hybridMultilevel"/>
    <w:tmpl w:val="77A2FBBC"/>
    <w:lvl w:ilvl="0" w:tplc="FCBC4B72">
      <w:start w:val="1"/>
      <w:numFmt w:val="lowerLetter"/>
      <w:lvlText w:val="(%1)"/>
      <w:lvlJc w:val="left"/>
      <w:pPr>
        <w:ind w:left="2160" w:hanging="720"/>
      </w:pPr>
      <w:rPr>
        <w:rFonts w:cs="Times New Roman" w:hint="default"/>
        <w:b/>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nsid w:val="47246A7A"/>
    <w:multiLevelType w:val="hybridMultilevel"/>
    <w:tmpl w:val="55341C5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C15AB3"/>
    <w:multiLevelType w:val="hybridMultilevel"/>
    <w:tmpl w:val="0E8A3DA4"/>
    <w:lvl w:ilvl="0" w:tplc="1CF6547E">
      <w:start w:val="1"/>
      <w:numFmt w:val="lowerRoman"/>
      <w:lvlText w:val="(%1)"/>
      <w:lvlJc w:val="left"/>
      <w:pPr>
        <w:ind w:left="2160" w:hanging="720"/>
      </w:pPr>
      <w:rPr>
        <w:rFonts w:cs="Times New Roman" w:hint="default"/>
        <w:b/>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
    <w:nsid w:val="4CAA5260"/>
    <w:multiLevelType w:val="hybridMultilevel"/>
    <w:tmpl w:val="E83AAD84"/>
    <w:lvl w:ilvl="0" w:tplc="0809000F">
      <w:start w:val="1"/>
      <w:numFmt w:val="decimal"/>
      <w:lvlText w:val="%1."/>
      <w:lvlJc w:val="left"/>
      <w:pPr>
        <w:ind w:left="153" w:hanging="360"/>
      </w:pPr>
      <w:rPr>
        <w:rFonts w:cs="Times New Roman"/>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8">
    <w:nsid w:val="50F33F2E"/>
    <w:multiLevelType w:val="hybridMultilevel"/>
    <w:tmpl w:val="CAA247DA"/>
    <w:lvl w:ilvl="0" w:tplc="00AC1374">
      <w:start w:val="1"/>
      <w:numFmt w:val="lowerRoman"/>
      <w:lvlText w:val="(%1)"/>
      <w:lvlJc w:val="left"/>
      <w:pPr>
        <w:tabs>
          <w:tab w:val="num" w:pos="1440"/>
        </w:tabs>
        <w:ind w:left="1440" w:hanging="720"/>
      </w:pPr>
      <w:rPr>
        <w:rFonts w:cs="Times New Roman" w:hint="default"/>
      </w:rPr>
    </w:lvl>
    <w:lvl w:ilvl="1" w:tplc="C62286AC">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16E3C1F"/>
    <w:multiLevelType w:val="multilevel"/>
    <w:tmpl w:val="ADECED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280"/>
        </w:tabs>
        <w:ind w:left="22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0">
    <w:nsid w:val="5E0B0535"/>
    <w:multiLevelType w:val="hybridMultilevel"/>
    <w:tmpl w:val="DF763E3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6C217C93"/>
    <w:multiLevelType w:val="hybridMultilevel"/>
    <w:tmpl w:val="7A42A31A"/>
    <w:lvl w:ilvl="0" w:tplc="00AC137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6FB71F08"/>
    <w:multiLevelType w:val="hybridMultilevel"/>
    <w:tmpl w:val="40402A42"/>
    <w:lvl w:ilvl="0" w:tplc="CF6CD72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0B06613"/>
    <w:multiLevelType w:val="hybridMultilevel"/>
    <w:tmpl w:val="AE92AE62"/>
    <w:lvl w:ilvl="0" w:tplc="91480D78">
      <w:start w:val="1"/>
      <w:numFmt w:val="lowerRoman"/>
      <w:lvlText w:val="(%1)"/>
      <w:lvlJc w:val="left"/>
      <w:pPr>
        <w:ind w:left="1440" w:hanging="72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7760739B"/>
    <w:multiLevelType w:val="hybridMultilevel"/>
    <w:tmpl w:val="EE4450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7A352696"/>
    <w:multiLevelType w:val="hybridMultilevel"/>
    <w:tmpl w:val="3BF0B73C"/>
    <w:lvl w:ilvl="0" w:tplc="1FECFC3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B6A660B"/>
    <w:multiLevelType w:val="hybridMultilevel"/>
    <w:tmpl w:val="7E4A6FBC"/>
    <w:lvl w:ilvl="0" w:tplc="18B056B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C615660"/>
    <w:multiLevelType w:val="hybridMultilevel"/>
    <w:tmpl w:val="0242F7A2"/>
    <w:lvl w:ilvl="0" w:tplc="9E4067AA">
      <w:start w:val="1"/>
      <w:numFmt w:val="lowerRoman"/>
      <w:lvlText w:val="(%1)"/>
      <w:lvlJc w:val="left"/>
      <w:pPr>
        <w:ind w:left="1453" w:hanging="720"/>
      </w:pPr>
      <w:rPr>
        <w:rFonts w:cs="Times New Roman" w:hint="default"/>
        <w:b/>
      </w:rPr>
    </w:lvl>
    <w:lvl w:ilvl="1" w:tplc="08090019" w:tentative="1">
      <w:start w:val="1"/>
      <w:numFmt w:val="lowerLetter"/>
      <w:lvlText w:val="%2."/>
      <w:lvlJc w:val="left"/>
      <w:pPr>
        <w:ind w:left="1813" w:hanging="360"/>
      </w:pPr>
      <w:rPr>
        <w:rFonts w:cs="Times New Roman"/>
      </w:rPr>
    </w:lvl>
    <w:lvl w:ilvl="2" w:tplc="0809001B" w:tentative="1">
      <w:start w:val="1"/>
      <w:numFmt w:val="lowerRoman"/>
      <w:lvlText w:val="%3."/>
      <w:lvlJc w:val="right"/>
      <w:pPr>
        <w:ind w:left="2533" w:hanging="180"/>
      </w:pPr>
      <w:rPr>
        <w:rFonts w:cs="Times New Roman"/>
      </w:rPr>
    </w:lvl>
    <w:lvl w:ilvl="3" w:tplc="0809000F" w:tentative="1">
      <w:start w:val="1"/>
      <w:numFmt w:val="decimal"/>
      <w:lvlText w:val="%4."/>
      <w:lvlJc w:val="left"/>
      <w:pPr>
        <w:ind w:left="3253" w:hanging="360"/>
      </w:pPr>
      <w:rPr>
        <w:rFonts w:cs="Times New Roman"/>
      </w:rPr>
    </w:lvl>
    <w:lvl w:ilvl="4" w:tplc="08090019" w:tentative="1">
      <w:start w:val="1"/>
      <w:numFmt w:val="lowerLetter"/>
      <w:lvlText w:val="%5."/>
      <w:lvlJc w:val="left"/>
      <w:pPr>
        <w:ind w:left="3973" w:hanging="360"/>
      </w:pPr>
      <w:rPr>
        <w:rFonts w:cs="Times New Roman"/>
      </w:rPr>
    </w:lvl>
    <w:lvl w:ilvl="5" w:tplc="0809001B" w:tentative="1">
      <w:start w:val="1"/>
      <w:numFmt w:val="lowerRoman"/>
      <w:lvlText w:val="%6."/>
      <w:lvlJc w:val="right"/>
      <w:pPr>
        <w:ind w:left="4693" w:hanging="180"/>
      </w:pPr>
      <w:rPr>
        <w:rFonts w:cs="Times New Roman"/>
      </w:rPr>
    </w:lvl>
    <w:lvl w:ilvl="6" w:tplc="0809000F" w:tentative="1">
      <w:start w:val="1"/>
      <w:numFmt w:val="decimal"/>
      <w:lvlText w:val="%7."/>
      <w:lvlJc w:val="left"/>
      <w:pPr>
        <w:ind w:left="5413" w:hanging="360"/>
      </w:pPr>
      <w:rPr>
        <w:rFonts w:cs="Times New Roman"/>
      </w:rPr>
    </w:lvl>
    <w:lvl w:ilvl="7" w:tplc="08090019" w:tentative="1">
      <w:start w:val="1"/>
      <w:numFmt w:val="lowerLetter"/>
      <w:lvlText w:val="%8."/>
      <w:lvlJc w:val="left"/>
      <w:pPr>
        <w:ind w:left="6133" w:hanging="360"/>
      </w:pPr>
      <w:rPr>
        <w:rFonts w:cs="Times New Roman"/>
      </w:rPr>
    </w:lvl>
    <w:lvl w:ilvl="8" w:tplc="0809001B" w:tentative="1">
      <w:start w:val="1"/>
      <w:numFmt w:val="lowerRoman"/>
      <w:lvlText w:val="%9."/>
      <w:lvlJc w:val="right"/>
      <w:pPr>
        <w:ind w:left="6853" w:hanging="180"/>
      </w:pPr>
      <w:rPr>
        <w:rFonts w:cs="Times New Roman"/>
      </w:rPr>
    </w:lvl>
  </w:abstractNum>
  <w:abstractNum w:abstractNumId="18">
    <w:nsid w:val="7E97388A"/>
    <w:multiLevelType w:val="hybridMultilevel"/>
    <w:tmpl w:val="76B6A9FC"/>
    <w:lvl w:ilvl="0" w:tplc="00AC1374">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16"/>
  </w:num>
  <w:num w:numId="2">
    <w:abstractNumId w:val="12"/>
  </w:num>
  <w:num w:numId="3">
    <w:abstractNumId w:val="9"/>
  </w:num>
  <w:num w:numId="4">
    <w:abstractNumId w:val="8"/>
  </w:num>
  <w:num w:numId="5">
    <w:abstractNumId w:val="18"/>
  </w:num>
  <w:num w:numId="6">
    <w:abstractNumId w:val="5"/>
  </w:num>
  <w:num w:numId="7">
    <w:abstractNumId w:val="11"/>
  </w:num>
  <w:num w:numId="8">
    <w:abstractNumId w:val="2"/>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6"/>
  </w:num>
  <w:num w:numId="15">
    <w:abstractNumId w:val="17"/>
  </w:num>
  <w:num w:numId="16">
    <w:abstractNumId w:val="1"/>
  </w:num>
  <w:num w:numId="17">
    <w:abstractNumId w:val="0"/>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8F9"/>
    <w:rsid w:val="00007406"/>
    <w:rsid w:val="000139DD"/>
    <w:rsid w:val="00027BC6"/>
    <w:rsid w:val="00054E41"/>
    <w:rsid w:val="00085024"/>
    <w:rsid w:val="00095D1E"/>
    <w:rsid w:val="000E6BA8"/>
    <w:rsid w:val="0010477D"/>
    <w:rsid w:val="0010551D"/>
    <w:rsid w:val="00121449"/>
    <w:rsid w:val="0012241F"/>
    <w:rsid w:val="00131994"/>
    <w:rsid w:val="00131CD4"/>
    <w:rsid w:val="00147ED6"/>
    <w:rsid w:val="001516BB"/>
    <w:rsid w:val="001517CF"/>
    <w:rsid w:val="00152D0D"/>
    <w:rsid w:val="00154BE2"/>
    <w:rsid w:val="00163F6C"/>
    <w:rsid w:val="0017249B"/>
    <w:rsid w:val="00181411"/>
    <w:rsid w:val="00190D46"/>
    <w:rsid w:val="00196308"/>
    <w:rsid w:val="00196E11"/>
    <w:rsid w:val="001A64F1"/>
    <w:rsid w:val="001A7047"/>
    <w:rsid w:val="001B36B6"/>
    <w:rsid w:val="001C1D6C"/>
    <w:rsid w:val="001C7BDD"/>
    <w:rsid w:val="0020177C"/>
    <w:rsid w:val="002020E5"/>
    <w:rsid w:val="002178F5"/>
    <w:rsid w:val="002179DB"/>
    <w:rsid w:val="00234D17"/>
    <w:rsid w:val="00250AB5"/>
    <w:rsid w:val="002635EC"/>
    <w:rsid w:val="00282C15"/>
    <w:rsid w:val="00286368"/>
    <w:rsid w:val="00293990"/>
    <w:rsid w:val="002A2112"/>
    <w:rsid w:val="002C2D8F"/>
    <w:rsid w:val="002D5D2C"/>
    <w:rsid w:val="002F369C"/>
    <w:rsid w:val="0030372F"/>
    <w:rsid w:val="00314212"/>
    <w:rsid w:val="003245E0"/>
    <w:rsid w:val="00361EA7"/>
    <w:rsid w:val="003A018F"/>
    <w:rsid w:val="003A1E07"/>
    <w:rsid w:val="003A3D16"/>
    <w:rsid w:val="003B6854"/>
    <w:rsid w:val="003B75CE"/>
    <w:rsid w:val="003C66CE"/>
    <w:rsid w:val="003D57F2"/>
    <w:rsid w:val="003E3E96"/>
    <w:rsid w:val="003F093C"/>
    <w:rsid w:val="00415466"/>
    <w:rsid w:val="004237C2"/>
    <w:rsid w:val="00425A39"/>
    <w:rsid w:val="00427E85"/>
    <w:rsid w:val="0043562B"/>
    <w:rsid w:val="00441EF7"/>
    <w:rsid w:val="00447E4E"/>
    <w:rsid w:val="00453107"/>
    <w:rsid w:val="00473F16"/>
    <w:rsid w:val="00481904"/>
    <w:rsid w:val="004934BB"/>
    <w:rsid w:val="004C09A0"/>
    <w:rsid w:val="004C3B80"/>
    <w:rsid w:val="004C5B38"/>
    <w:rsid w:val="004D249B"/>
    <w:rsid w:val="004D2E9D"/>
    <w:rsid w:val="004E05A6"/>
    <w:rsid w:val="004E6879"/>
    <w:rsid w:val="004F0464"/>
    <w:rsid w:val="005170C3"/>
    <w:rsid w:val="00521DC8"/>
    <w:rsid w:val="00535169"/>
    <w:rsid w:val="00541E24"/>
    <w:rsid w:val="005518D9"/>
    <w:rsid w:val="005668F8"/>
    <w:rsid w:val="005814D7"/>
    <w:rsid w:val="005857F9"/>
    <w:rsid w:val="005A12C3"/>
    <w:rsid w:val="005A4DA6"/>
    <w:rsid w:val="005D38BF"/>
    <w:rsid w:val="006016A1"/>
    <w:rsid w:val="006065D8"/>
    <w:rsid w:val="00611CB0"/>
    <w:rsid w:val="00611E5B"/>
    <w:rsid w:val="006128D9"/>
    <w:rsid w:val="00616151"/>
    <w:rsid w:val="00650610"/>
    <w:rsid w:val="00692A36"/>
    <w:rsid w:val="006E5CA0"/>
    <w:rsid w:val="006E776A"/>
    <w:rsid w:val="006F5B82"/>
    <w:rsid w:val="00702BB9"/>
    <w:rsid w:val="007112A4"/>
    <w:rsid w:val="0072305A"/>
    <w:rsid w:val="00734D7C"/>
    <w:rsid w:val="00737B92"/>
    <w:rsid w:val="007430D0"/>
    <w:rsid w:val="007455CF"/>
    <w:rsid w:val="00746B6A"/>
    <w:rsid w:val="00790DB6"/>
    <w:rsid w:val="007928F1"/>
    <w:rsid w:val="007C3610"/>
    <w:rsid w:val="007E1F2D"/>
    <w:rsid w:val="00810D5B"/>
    <w:rsid w:val="0082469C"/>
    <w:rsid w:val="008412C7"/>
    <w:rsid w:val="00854143"/>
    <w:rsid w:val="00870E6B"/>
    <w:rsid w:val="0087249E"/>
    <w:rsid w:val="0088029D"/>
    <w:rsid w:val="00896543"/>
    <w:rsid w:val="00896DFC"/>
    <w:rsid w:val="008B7455"/>
    <w:rsid w:val="008B76AE"/>
    <w:rsid w:val="008F3009"/>
    <w:rsid w:val="008F47B1"/>
    <w:rsid w:val="008F5A8B"/>
    <w:rsid w:val="008F7650"/>
    <w:rsid w:val="00913CCF"/>
    <w:rsid w:val="00921E74"/>
    <w:rsid w:val="00932F20"/>
    <w:rsid w:val="00934600"/>
    <w:rsid w:val="00940406"/>
    <w:rsid w:val="00975C65"/>
    <w:rsid w:val="009E41DC"/>
    <w:rsid w:val="009E426B"/>
    <w:rsid w:val="009F6752"/>
    <w:rsid w:val="00A03A20"/>
    <w:rsid w:val="00A06470"/>
    <w:rsid w:val="00A22292"/>
    <w:rsid w:val="00A223AD"/>
    <w:rsid w:val="00A260C6"/>
    <w:rsid w:val="00A36394"/>
    <w:rsid w:val="00A37E0A"/>
    <w:rsid w:val="00A40684"/>
    <w:rsid w:val="00A5006D"/>
    <w:rsid w:val="00A5423C"/>
    <w:rsid w:val="00A615E3"/>
    <w:rsid w:val="00A82C19"/>
    <w:rsid w:val="00A861F4"/>
    <w:rsid w:val="00A92487"/>
    <w:rsid w:val="00A9424B"/>
    <w:rsid w:val="00A97E96"/>
    <w:rsid w:val="00AB434E"/>
    <w:rsid w:val="00AB54CA"/>
    <w:rsid w:val="00AB79EB"/>
    <w:rsid w:val="00AC5052"/>
    <w:rsid w:val="00AC657D"/>
    <w:rsid w:val="00AE0E85"/>
    <w:rsid w:val="00AE560B"/>
    <w:rsid w:val="00AF3AD5"/>
    <w:rsid w:val="00AF5964"/>
    <w:rsid w:val="00B0020F"/>
    <w:rsid w:val="00B10636"/>
    <w:rsid w:val="00B112E7"/>
    <w:rsid w:val="00B23A22"/>
    <w:rsid w:val="00B3219E"/>
    <w:rsid w:val="00B45EC4"/>
    <w:rsid w:val="00B54C85"/>
    <w:rsid w:val="00B60541"/>
    <w:rsid w:val="00B6678F"/>
    <w:rsid w:val="00BA002C"/>
    <w:rsid w:val="00C34744"/>
    <w:rsid w:val="00C37EC4"/>
    <w:rsid w:val="00C42376"/>
    <w:rsid w:val="00CA0E3E"/>
    <w:rsid w:val="00CC0E8C"/>
    <w:rsid w:val="00CF370E"/>
    <w:rsid w:val="00CF4097"/>
    <w:rsid w:val="00D0143C"/>
    <w:rsid w:val="00D04393"/>
    <w:rsid w:val="00D061A2"/>
    <w:rsid w:val="00D07EA1"/>
    <w:rsid w:val="00D53789"/>
    <w:rsid w:val="00D57F98"/>
    <w:rsid w:val="00D7371A"/>
    <w:rsid w:val="00D82EC2"/>
    <w:rsid w:val="00DA6980"/>
    <w:rsid w:val="00DD2FCF"/>
    <w:rsid w:val="00DD6539"/>
    <w:rsid w:val="00DD67AF"/>
    <w:rsid w:val="00DE3695"/>
    <w:rsid w:val="00DF7DC0"/>
    <w:rsid w:val="00E050F6"/>
    <w:rsid w:val="00E16EE7"/>
    <w:rsid w:val="00E556E2"/>
    <w:rsid w:val="00E66025"/>
    <w:rsid w:val="00E81C4B"/>
    <w:rsid w:val="00E83F22"/>
    <w:rsid w:val="00E971FC"/>
    <w:rsid w:val="00EA768E"/>
    <w:rsid w:val="00EC0499"/>
    <w:rsid w:val="00EC1D23"/>
    <w:rsid w:val="00EC7DAB"/>
    <w:rsid w:val="00ED3D2B"/>
    <w:rsid w:val="00EF1D35"/>
    <w:rsid w:val="00EF4666"/>
    <w:rsid w:val="00EF4BAB"/>
    <w:rsid w:val="00EF4D4A"/>
    <w:rsid w:val="00EF537C"/>
    <w:rsid w:val="00EF7C38"/>
    <w:rsid w:val="00F158F9"/>
    <w:rsid w:val="00F43876"/>
    <w:rsid w:val="00F47B39"/>
    <w:rsid w:val="00F533A5"/>
    <w:rsid w:val="00F74487"/>
    <w:rsid w:val="00F904CE"/>
    <w:rsid w:val="00F97DB8"/>
    <w:rsid w:val="00FE6602"/>
    <w:rsid w:val="00FF5AA5"/>
    <w:rsid w:val="00FF60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08"/>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7B39"/>
    <w:pPr>
      <w:tabs>
        <w:tab w:val="center" w:pos="4320"/>
        <w:tab w:val="right" w:pos="8640"/>
      </w:tabs>
    </w:pPr>
  </w:style>
  <w:style w:type="character" w:customStyle="1" w:styleId="FooterChar">
    <w:name w:val="Footer Char"/>
    <w:basedOn w:val="DefaultParagraphFont"/>
    <w:link w:val="Footer"/>
    <w:uiPriority w:val="99"/>
    <w:semiHidden/>
    <w:locked/>
    <w:rsid w:val="00361EA7"/>
    <w:rPr>
      <w:rFonts w:cs="Times New Roman"/>
      <w:sz w:val="24"/>
      <w:szCs w:val="24"/>
      <w:lang w:eastAsia="en-US"/>
    </w:rPr>
  </w:style>
  <w:style w:type="character" w:styleId="PageNumber">
    <w:name w:val="page number"/>
    <w:basedOn w:val="DefaultParagraphFont"/>
    <w:uiPriority w:val="99"/>
    <w:rsid w:val="00F47B39"/>
    <w:rPr>
      <w:rFonts w:cs="Times New Roman"/>
    </w:rPr>
  </w:style>
  <w:style w:type="paragraph" w:styleId="ListParagraph">
    <w:name w:val="List Paragraph"/>
    <w:basedOn w:val="Normal"/>
    <w:uiPriority w:val="99"/>
    <w:qFormat/>
    <w:rsid w:val="00521DC8"/>
    <w:pPr>
      <w:ind w:left="720"/>
      <w:contextualSpacing/>
    </w:pPr>
  </w:style>
  <w:style w:type="paragraph" w:styleId="Header">
    <w:name w:val="header"/>
    <w:basedOn w:val="Normal"/>
    <w:link w:val="HeaderChar"/>
    <w:uiPriority w:val="99"/>
    <w:rsid w:val="00AB434E"/>
    <w:pPr>
      <w:tabs>
        <w:tab w:val="center" w:pos="4513"/>
        <w:tab w:val="right" w:pos="9026"/>
      </w:tabs>
    </w:pPr>
  </w:style>
  <w:style w:type="character" w:customStyle="1" w:styleId="HeaderChar">
    <w:name w:val="Header Char"/>
    <w:basedOn w:val="DefaultParagraphFont"/>
    <w:link w:val="Header"/>
    <w:uiPriority w:val="99"/>
    <w:locked/>
    <w:rsid w:val="00AB434E"/>
    <w:rPr>
      <w:rFonts w:cs="Times New Roman"/>
      <w:sz w:val="24"/>
      <w:szCs w:val="24"/>
      <w:lang w:eastAsia="en-US"/>
    </w:rPr>
  </w:style>
  <w:style w:type="paragraph" w:styleId="BalloonText">
    <w:name w:val="Balloon Text"/>
    <w:basedOn w:val="Normal"/>
    <w:link w:val="BalloonTextChar"/>
    <w:uiPriority w:val="99"/>
    <w:rsid w:val="00B6678F"/>
    <w:rPr>
      <w:rFonts w:ascii="Tahoma" w:hAnsi="Tahoma" w:cs="Tahoma"/>
      <w:sz w:val="16"/>
      <w:szCs w:val="16"/>
    </w:rPr>
  </w:style>
  <w:style w:type="character" w:customStyle="1" w:styleId="BalloonTextChar">
    <w:name w:val="Balloon Text Char"/>
    <w:basedOn w:val="DefaultParagraphFont"/>
    <w:link w:val="BalloonText"/>
    <w:uiPriority w:val="99"/>
    <w:locked/>
    <w:rsid w:val="00B6678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29011624">
      <w:marLeft w:val="0"/>
      <w:marRight w:val="0"/>
      <w:marTop w:val="0"/>
      <w:marBottom w:val="0"/>
      <w:divBdr>
        <w:top w:val="none" w:sz="0" w:space="0" w:color="auto"/>
        <w:left w:val="none" w:sz="0" w:space="0" w:color="auto"/>
        <w:bottom w:val="none" w:sz="0" w:space="0" w:color="auto"/>
        <w:right w:val="none" w:sz="0" w:space="0" w:color="auto"/>
      </w:divBdr>
    </w:div>
    <w:div w:id="1129011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14</Pages>
  <Words>3238</Words>
  <Characters>18463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CODE OF CONDUCT</dc:title>
  <dc:subject/>
  <dc:creator>riagroves</dc:creator>
  <cp:keywords/>
  <dc:description/>
  <cp:lastModifiedBy> lawday</cp:lastModifiedBy>
  <cp:revision>50</cp:revision>
  <cp:lastPrinted>2012-06-22T09:15:00Z</cp:lastPrinted>
  <dcterms:created xsi:type="dcterms:W3CDTF">2012-07-16T08:07:00Z</dcterms:created>
  <dcterms:modified xsi:type="dcterms:W3CDTF">2012-09-12T07:27:00Z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CMGO</vt:lpwstr>
  </property>
</Properties>
</file>